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14D" w:rsidRPr="00F05B31" w:rsidRDefault="003B614D" w:rsidP="003B614D">
      <w:pPr>
        <w:spacing w:after="0" w:line="240" w:lineRule="auto"/>
        <w:ind w:left="120"/>
        <w:jc w:val="center"/>
        <w:rPr>
          <w:sz w:val="24"/>
          <w:szCs w:val="24"/>
          <w:lang w:val="ru-RU"/>
        </w:rPr>
      </w:pPr>
      <w:bookmarkStart w:id="0" w:name="block-57782443"/>
      <w:bookmarkStart w:id="1" w:name="_GoBack"/>
      <w:bookmarkEnd w:id="1"/>
      <w:r w:rsidRPr="00F05B31">
        <w:rPr>
          <w:rFonts w:ascii="Times New Roman" w:hAnsi="Times New Roman"/>
          <w:b/>
          <w:color w:val="000000"/>
          <w:sz w:val="24"/>
          <w:szCs w:val="24"/>
          <w:lang w:val="ru-RU"/>
        </w:rPr>
        <w:t>МИНИСТЕРСТВО ПРОСВЕЩЕНИЯ РОССИЙСКОЙ ФЕДЕРАЦИИ</w:t>
      </w:r>
    </w:p>
    <w:p w:rsidR="003B614D" w:rsidRPr="00F05B31" w:rsidRDefault="003B614D" w:rsidP="003B614D">
      <w:pPr>
        <w:spacing w:after="0" w:line="240" w:lineRule="auto"/>
        <w:ind w:left="120"/>
        <w:jc w:val="center"/>
        <w:rPr>
          <w:sz w:val="24"/>
          <w:szCs w:val="24"/>
          <w:lang w:val="ru-RU"/>
        </w:rPr>
      </w:pPr>
      <w:bookmarkStart w:id="2" w:name="0ff8209f-a031-4e38-b2e9-77222347598e"/>
      <w:r w:rsidRPr="00F05B31">
        <w:rPr>
          <w:rFonts w:ascii="Times New Roman" w:hAnsi="Times New Roman"/>
          <w:b/>
          <w:color w:val="000000"/>
          <w:sz w:val="24"/>
          <w:szCs w:val="24"/>
          <w:lang w:val="ru-RU"/>
        </w:rPr>
        <w:t>Министерство образования и молодежной политики Свердловской области</w:t>
      </w:r>
      <w:bookmarkEnd w:id="2"/>
      <w:r w:rsidRPr="00F05B31">
        <w:rPr>
          <w:rFonts w:ascii="Times New Roman" w:hAnsi="Times New Roman"/>
          <w:b/>
          <w:color w:val="000000"/>
          <w:sz w:val="24"/>
          <w:szCs w:val="24"/>
          <w:lang w:val="ru-RU"/>
        </w:rPr>
        <w:t xml:space="preserve"> </w:t>
      </w:r>
    </w:p>
    <w:p w:rsidR="003B614D" w:rsidRPr="00F05B31" w:rsidRDefault="003B614D" w:rsidP="003B614D">
      <w:pPr>
        <w:spacing w:after="0" w:line="240" w:lineRule="auto"/>
        <w:ind w:left="120"/>
        <w:jc w:val="center"/>
        <w:rPr>
          <w:sz w:val="24"/>
          <w:szCs w:val="24"/>
          <w:lang w:val="ru-RU"/>
        </w:rPr>
      </w:pPr>
      <w:bookmarkStart w:id="3" w:name="faacd0a8-d455-4eb1-b068-cbe4889abc92"/>
      <w:r w:rsidRPr="00F05B31">
        <w:rPr>
          <w:rFonts w:ascii="Times New Roman" w:hAnsi="Times New Roman"/>
          <w:b/>
          <w:color w:val="000000"/>
          <w:sz w:val="24"/>
          <w:szCs w:val="24"/>
          <w:lang w:val="ru-RU"/>
        </w:rPr>
        <w:t>Слободо-Туринский муниципальный отдел управления образованием</w:t>
      </w:r>
      <w:bookmarkEnd w:id="3"/>
    </w:p>
    <w:p w:rsidR="003B614D" w:rsidRPr="00F05B31" w:rsidRDefault="003B614D" w:rsidP="003B614D">
      <w:pPr>
        <w:spacing w:after="0" w:line="240" w:lineRule="auto"/>
        <w:ind w:left="120"/>
        <w:jc w:val="center"/>
        <w:rPr>
          <w:sz w:val="24"/>
          <w:szCs w:val="24"/>
        </w:rPr>
      </w:pPr>
      <w:r w:rsidRPr="00F05B31">
        <w:rPr>
          <w:rFonts w:ascii="Times New Roman" w:hAnsi="Times New Roman"/>
          <w:b/>
          <w:color w:val="000000"/>
          <w:sz w:val="24"/>
          <w:szCs w:val="24"/>
        </w:rPr>
        <w:t>МАОУ "Сладковская СОШ "</w:t>
      </w:r>
    </w:p>
    <w:p w:rsidR="003B614D" w:rsidRPr="00F05B31" w:rsidRDefault="003B614D" w:rsidP="003B614D">
      <w:pPr>
        <w:spacing w:after="0" w:line="240" w:lineRule="auto"/>
        <w:ind w:left="120"/>
        <w:rPr>
          <w:sz w:val="24"/>
          <w:szCs w:val="24"/>
        </w:rPr>
      </w:pPr>
    </w:p>
    <w:p w:rsidR="003B614D" w:rsidRDefault="003B614D" w:rsidP="003B614D">
      <w:pPr>
        <w:spacing w:after="0"/>
        <w:ind w:left="120"/>
      </w:pPr>
    </w:p>
    <w:p w:rsidR="003B614D" w:rsidRDefault="003B614D" w:rsidP="003B614D">
      <w:pPr>
        <w:spacing w:after="0"/>
        <w:ind w:left="120"/>
        <w:rPr>
          <w:lang w:val="ru-RU"/>
        </w:rPr>
      </w:pPr>
    </w:p>
    <w:p w:rsidR="003B614D" w:rsidRDefault="003B614D" w:rsidP="003B614D">
      <w:pPr>
        <w:spacing w:after="0"/>
        <w:ind w:left="120"/>
        <w:rPr>
          <w:lang w:val="ru-RU"/>
        </w:rPr>
      </w:pPr>
    </w:p>
    <w:p w:rsidR="003B614D" w:rsidRDefault="003B614D" w:rsidP="003B614D">
      <w:pPr>
        <w:spacing w:after="0"/>
        <w:ind w:left="120"/>
        <w:rPr>
          <w:lang w:val="ru-RU"/>
        </w:rPr>
      </w:pPr>
    </w:p>
    <w:p w:rsidR="003B614D" w:rsidRPr="002935E6" w:rsidRDefault="003B614D" w:rsidP="003B614D">
      <w:pPr>
        <w:spacing w:after="0"/>
        <w:rPr>
          <w:lang w:val="ru-RU"/>
        </w:rPr>
      </w:pPr>
    </w:p>
    <w:tbl>
      <w:tblPr>
        <w:tblW w:w="0" w:type="auto"/>
        <w:tblLook w:val="04A0"/>
      </w:tblPr>
      <w:tblGrid>
        <w:gridCol w:w="3114"/>
        <w:gridCol w:w="2948"/>
        <w:gridCol w:w="3260"/>
      </w:tblGrid>
      <w:tr w:rsidR="003B614D" w:rsidRPr="00590D77" w:rsidTr="006D1111">
        <w:tc>
          <w:tcPr>
            <w:tcW w:w="3114" w:type="dxa"/>
          </w:tcPr>
          <w:p w:rsidR="003B614D" w:rsidRPr="0040209D" w:rsidRDefault="003B614D" w:rsidP="006D1111">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3B614D" w:rsidRPr="0040209D" w:rsidRDefault="003B614D" w:rsidP="006D1111">
            <w:pPr>
              <w:autoSpaceDE w:val="0"/>
              <w:autoSpaceDN w:val="0"/>
              <w:spacing w:after="120" w:line="240" w:lineRule="auto"/>
              <w:jc w:val="both"/>
              <w:rPr>
                <w:rFonts w:ascii="Times New Roman" w:eastAsia="Times New Roman" w:hAnsi="Times New Roman"/>
                <w:color w:val="000000"/>
                <w:sz w:val="24"/>
                <w:szCs w:val="24"/>
                <w:lang w:val="ru-RU"/>
              </w:rPr>
            </w:pPr>
          </w:p>
        </w:tc>
        <w:tc>
          <w:tcPr>
            <w:tcW w:w="3260" w:type="dxa"/>
          </w:tcPr>
          <w:p w:rsidR="003B614D" w:rsidRPr="00F05B31" w:rsidRDefault="003B614D" w:rsidP="006D1111">
            <w:pPr>
              <w:autoSpaceDE w:val="0"/>
              <w:autoSpaceDN w:val="0"/>
              <w:spacing w:after="0"/>
              <w:rPr>
                <w:rFonts w:ascii="Times New Roman" w:eastAsia="Times New Roman" w:hAnsi="Times New Roman"/>
                <w:color w:val="000000"/>
                <w:lang w:val="ru-RU"/>
              </w:rPr>
            </w:pPr>
            <w:r w:rsidRPr="00F05B31">
              <w:rPr>
                <w:rFonts w:ascii="Times New Roman" w:eastAsia="Times New Roman" w:hAnsi="Times New Roman"/>
                <w:color w:val="000000"/>
                <w:lang w:val="ru-RU"/>
              </w:rPr>
              <w:t>УТВЕРЖДЕНО</w:t>
            </w:r>
          </w:p>
          <w:p w:rsidR="003B614D" w:rsidRPr="00F05B31" w:rsidRDefault="003B614D" w:rsidP="006D1111">
            <w:pPr>
              <w:autoSpaceDE w:val="0"/>
              <w:autoSpaceDN w:val="0"/>
              <w:spacing w:after="0"/>
              <w:rPr>
                <w:rFonts w:ascii="Times New Roman" w:eastAsia="Times New Roman" w:hAnsi="Times New Roman"/>
                <w:color w:val="000000"/>
                <w:lang w:val="ru-RU"/>
              </w:rPr>
            </w:pPr>
            <w:r w:rsidRPr="00F05B31">
              <w:rPr>
                <w:rFonts w:ascii="Times New Roman" w:eastAsia="Times New Roman" w:hAnsi="Times New Roman"/>
                <w:color w:val="000000"/>
                <w:lang w:val="ru-RU"/>
              </w:rPr>
              <w:t>приказом директора МАОУ "Сладковская СОШ".</w:t>
            </w:r>
          </w:p>
          <w:p w:rsidR="003B614D" w:rsidRPr="00BD1AD5" w:rsidRDefault="003B614D" w:rsidP="006D1111">
            <w:pPr>
              <w:autoSpaceDE w:val="0"/>
              <w:autoSpaceDN w:val="0"/>
              <w:spacing w:after="0" w:line="240" w:lineRule="auto"/>
              <w:rPr>
                <w:rFonts w:ascii="Times New Roman" w:eastAsia="Times New Roman" w:hAnsi="Times New Roman"/>
                <w:color w:val="000000"/>
                <w:lang w:val="ru-RU"/>
              </w:rPr>
            </w:pPr>
            <w:r w:rsidRPr="00F05B31">
              <w:rPr>
                <w:rFonts w:ascii="Times New Roman" w:eastAsia="Times New Roman" w:hAnsi="Times New Roman"/>
                <w:color w:val="000000"/>
                <w:lang w:val="ru-RU"/>
              </w:rPr>
              <w:t xml:space="preserve">№ </w:t>
            </w:r>
            <w:r>
              <w:rPr>
                <w:rFonts w:ascii="Times New Roman" w:eastAsia="Times New Roman" w:hAnsi="Times New Roman"/>
                <w:color w:val="000000"/>
                <w:lang w:val="ru-RU"/>
              </w:rPr>
              <w:t>70</w:t>
            </w:r>
            <w:r w:rsidRPr="00F05B31">
              <w:rPr>
                <w:rFonts w:ascii="Times New Roman" w:eastAsia="Times New Roman" w:hAnsi="Times New Roman"/>
                <w:color w:val="000000"/>
                <w:lang w:val="ru-RU"/>
              </w:rPr>
              <w:t>-д от «2</w:t>
            </w:r>
            <w:r>
              <w:rPr>
                <w:rFonts w:ascii="Times New Roman" w:eastAsia="Times New Roman" w:hAnsi="Times New Roman"/>
                <w:color w:val="000000"/>
                <w:lang w:val="ru-RU"/>
              </w:rPr>
              <w:t>8</w:t>
            </w:r>
            <w:r w:rsidRPr="00F05B31">
              <w:rPr>
                <w:rFonts w:ascii="Times New Roman" w:eastAsia="Times New Roman" w:hAnsi="Times New Roman"/>
                <w:color w:val="000000"/>
                <w:lang w:val="ru-RU"/>
              </w:rPr>
              <w:t>» августа   202</w:t>
            </w:r>
            <w:r>
              <w:rPr>
                <w:rFonts w:ascii="Times New Roman" w:eastAsia="Times New Roman" w:hAnsi="Times New Roman"/>
                <w:color w:val="000000"/>
                <w:lang w:val="ru-RU"/>
              </w:rPr>
              <w:t>5 г.</w:t>
            </w:r>
          </w:p>
        </w:tc>
      </w:tr>
    </w:tbl>
    <w:p w:rsidR="00FB2889" w:rsidRPr="00AE2F0F" w:rsidRDefault="00FB2889">
      <w:pPr>
        <w:spacing w:after="0"/>
        <w:ind w:left="120"/>
        <w:rPr>
          <w:lang w:val="ru-RU"/>
        </w:rPr>
      </w:pPr>
    </w:p>
    <w:p w:rsidR="00FB2889" w:rsidRPr="00AE2F0F" w:rsidRDefault="00FB2889">
      <w:pPr>
        <w:spacing w:after="0"/>
        <w:ind w:left="120"/>
        <w:rPr>
          <w:lang w:val="ru-RU"/>
        </w:rPr>
      </w:pPr>
    </w:p>
    <w:p w:rsidR="00FB2889" w:rsidRPr="00AE2F0F" w:rsidRDefault="00FB2889">
      <w:pPr>
        <w:spacing w:after="0"/>
        <w:ind w:left="120"/>
        <w:rPr>
          <w:lang w:val="ru-RU"/>
        </w:rPr>
      </w:pPr>
    </w:p>
    <w:p w:rsidR="00FB2889" w:rsidRPr="00AE2F0F" w:rsidRDefault="00FB2889">
      <w:pPr>
        <w:spacing w:after="0"/>
        <w:ind w:left="120"/>
        <w:rPr>
          <w:lang w:val="ru-RU"/>
        </w:rPr>
      </w:pPr>
    </w:p>
    <w:p w:rsidR="00FB2889" w:rsidRPr="00AE2F0F" w:rsidRDefault="00FB2889">
      <w:pPr>
        <w:spacing w:after="0"/>
        <w:ind w:left="120"/>
        <w:rPr>
          <w:lang w:val="ru-RU"/>
        </w:rPr>
      </w:pPr>
    </w:p>
    <w:p w:rsidR="00FB2889" w:rsidRPr="00AE2F0F" w:rsidRDefault="006F09C8">
      <w:pPr>
        <w:spacing w:after="0" w:line="408" w:lineRule="auto"/>
        <w:ind w:left="120"/>
        <w:jc w:val="center"/>
        <w:rPr>
          <w:lang w:val="ru-RU"/>
        </w:rPr>
      </w:pPr>
      <w:r w:rsidRPr="00AE2F0F">
        <w:rPr>
          <w:rFonts w:ascii="Times New Roman" w:hAnsi="Times New Roman"/>
          <w:b/>
          <w:color w:val="000000"/>
          <w:sz w:val="28"/>
          <w:lang w:val="ru-RU"/>
        </w:rPr>
        <w:t>РАБОЧАЯ ПРОГРАММА</w:t>
      </w:r>
    </w:p>
    <w:p w:rsidR="00FB2889" w:rsidRPr="00AE2F0F" w:rsidRDefault="006F09C8">
      <w:pPr>
        <w:spacing w:after="0" w:line="408" w:lineRule="auto"/>
        <w:ind w:left="120"/>
        <w:jc w:val="center"/>
        <w:rPr>
          <w:lang w:val="ru-RU"/>
        </w:rPr>
      </w:pPr>
      <w:r w:rsidRPr="00AE2F0F">
        <w:rPr>
          <w:rFonts w:ascii="Times New Roman" w:hAnsi="Times New Roman"/>
          <w:color w:val="000000"/>
          <w:sz w:val="28"/>
          <w:lang w:val="ru-RU"/>
        </w:rPr>
        <w:t>(</w:t>
      </w:r>
      <w:r>
        <w:rPr>
          <w:rFonts w:ascii="Times New Roman" w:hAnsi="Times New Roman"/>
          <w:color w:val="000000"/>
          <w:sz w:val="28"/>
        </w:rPr>
        <w:t>ID</w:t>
      </w:r>
      <w:r w:rsidRPr="00AE2F0F">
        <w:rPr>
          <w:rFonts w:ascii="Times New Roman" w:hAnsi="Times New Roman"/>
          <w:color w:val="000000"/>
          <w:sz w:val="28"/>
          <w:lang w:val="ru-RU"/>
        </w:rPr>
        <w:t xml:space="preserve"> 7407519)</w:t>
      </w:r>
    </w:p>
    <w:p w:rsidR="00FB2889" w:rsidRPr="00AE2F0F" w:rsidRDefault="00FB2889">
      <w:pPr>
        <w:spacing w:after="0"/>
        <w:ind w:left="120"/>
        <w:jc w:val="center"/>
        <w:rPr>
          <w:lang w:val="ru-RU"/>
        </w:rPr>
      </w:pPr>
    </w:p>
    <w:p w:rsidR="00FB2889" w:rsidRPr="00AE2F0F" w:rsidRDefault="006F09C8">
      <w:pPr>
        <w:spacing w:after="0" w:line="408" w:lineRule="auto"/>
        <w:ind w:left="120"/>
        <w:jc w:val="center"/>
        <w:rPr>
          <w:lang w:val="ru-RU"/>
        </w:rPr>
      </w:pPr>
      <w:r w:rsidRPr="00AE2F0F">
        <w:rPr>
          <w:rFonts w:ascii="Times New Roman" w:hAnsi="Times New Roman"/>
          <w:b/>
          <w:color w:val="000000"/>
          <w:sz w:val="28"/>
          <w:lang w:val="ru-RU"/>
        </w:rPr>
        <w:t>учебного предмета «Биология (углублённый уровень)»</w:t>
      </w:r>
    </w:p>
    <w:p w:rsidR="00FB2889" w:rsidRPr="00AE2F0F" w:rsidRDefault="006F09C8">
      <w:pPr>
        <w:spacing w:after="0" w:line="408" w:lineRule="auto"/>
        <w:ind w:left="120"/>
        <w:jc w:val="center"/>
        <w:rPr>
          <w:lang w:val="ru-RU"/>
        </w:rPr>
      </w:pPr>
      <w:r w:rsidRPr="00AE2F0F">
        <w:rPr>
          <w:rFonts w:ascii="Times New Roman" w:hAnsi="Times New Roman"/>
          <w:color w:val="000000"/>
          <w:sz w:val="28"/>
          <w:lang w:val="ru-RU"/>
        </w:rPr>
        <w:t xml:space="preserve">для обучающихся 7-9 классов </w:t>
      </w:r>
    </w:p>
    <w:p w:rsidR="003B614D" w:rsidRDefault="003B614D">
      <w:pPr>
        <w:rPr>
          <w:lang w:val="ru-RU"/>
        </w:rPr>
      </w:pPr>
    </w:p>
    <w:p w:rsidR="003B614D" w:rsidRPr="003B614D" w:rsidRDefault="003B614D" w:rsidP="003B614D">
      <w:pPr>
        <w:rPr>
          <w:lang w:val="ru-RU"/>
        </w:rPr>
      </w:pPr>
    </w:p>
    <w:p w:rsidR="003B614D" w:rsidRPr="003B614D" w:rsidRDefault="003B614D" w:rsidP="003B614D">
      <w:pPr>
        <w:rPr>
          <w:lang w:val="ru-RU"/>
        </w:rPr>
      </w:pPr>
    </w:p>
    <w:p w:rsidR="003B614D" w:rsidRPr="003B614D" w:rsidRDefault="003B614D" w:rsidP="003B614D">
      <w:pPr>
        <w:rPr>
          <w:lang w:val="ru-RU"/>
        </w:rPr>
      </w:pPr>
    </w:p>
    <w:p w:rsidR="003B614D" w:rsidRPr="003B614D" w:rsidRDefault="003B614D" w:rsidP="003B614D">
      <w:pPr>
        <w:rPr>
          <w:lang w:val="ru-RU"/>
        </w:rPr>
      </w:pPr>
    </w:p>
    <w:p w:rsidR="003B614D" w:rsidRPr="003B614D" w:rsidRDefault="003B614D" w:rsidP="003B614D">
      <w:pPr>
        <w:rPr>
          <w:lang w:val="ru-RU"/>
        </w:rPr>
      </w:pPr>
    </w:p>
    <w:p w:rsidR="003B614D" w:rsidRDefault="003B614D" w:rsidP="003B614D">
      <w:pPr>
        <w:jc w:val="center"/>
        <w:rPr>
          <w:lang w:val="ru-RU"/>
        </w:rPr>
      </w:pPr>
    </w:p>
    <w:p w:rsidR="003B614D" w:rsidRDefault="003B614D" w:rsidP="003B614D">
      <w:pPr>
        <w:jc w:val="center"/>
        <w:rPr>
          <w:lang w:val="ru-RU"/>
        </w:rPr>
      </w:pPr>
    </w:p>
    <w:p w:rsidR="003B614D" w:rsidRDefault="003B614D" w:rsidP="003B614D">
      <w:pPr>
        <w:jc w:val="center"/>
        <w:rPr>
          <w:lang w:val="ru-RU"/>
        </w:rPr>
      </w:pPr>
    </w:p>
    <w:p w:rsidR="003B614D" w:rsidRDefault="003B614D" w:rsidP="003B614D">
      <w:pPr>
        <w:rPr>
          <w:lang w:val="ru-RU"/>
        </w:rPr>
      </w:pPr>
    </w:p>
    <w:p w:rsidR="003B614D" w:rsidRDefault="003B614D" w:rsidP="003B614D">
      <w:pPr>
        <w:jc w:val="center"/>
        <w:rPr>
          <w:lang w:val="ru-RU"/>
        </w:rPr>
      </w:pPr>
    </w:p>
    <w:p w:rsidR="003B614D" w:rsidRPr="003B614D" w:rsidRDefault="003B614D" w:rsidP="003B614D">
      <w:pPr>
        <w:jc w:val="center"/>
        <w:rPr>
          <w:rFonts w:ascii="Times New Roman" w:hAnsi="Times New Roman" w:cs="Times New Roman"/>
          <w:sz w:val="24"/>
          <w:szCs w:val="24"/>
          <w:lang w:val="ru-RU"/>
        </w:rPr>
      </w:pPr>
      <w:r w:rsidRPr="003B614D">
        <w:rPr>
          <w:rFonts w:ascii="Times New Roman" w:hAnsi="Times New Roman" w:cs="Times New Roman"/>
          <w:sz w:val="24"/>
          <w:szCs w:val="24"/>
          <w:lang w:val="ru-RU"/>
        </w:rPr>
        <w:t>с. Сладковское</w:t>
      </w:r>
    </w:p>
    <w:p w:rsidR="00FB2889" w:rsidRPr="00AE2F0F" w:rsidRDefault="006F09C8">
      <w:pPr>
        <w:spacing w:after="0" w:line="264" w:lineRule="auto"/>
        <w:ind w:left="120"/>
        <w:jc w:val="both"/>
        <w:rPr>
          <w:lang w:val="ru-RU"/>
        </w:rPr>
      </w:pPr>
      <w:bookmarkStart w:id="4" w:name="block-57782444"/>
      <w:bookmarkEnd w:id="0"/>
      <w:r w:rsidRPr="00AE2F0F">
        <w:rPr>
          <w:rFonts w:ascii="Times New Roman" w:hAnsi="Times New Roman"/>
          <w:b/>
          <w:color w:val="000000"/>
          <w:sz w:val="28"/>
          <w:lang w:val="ru-RU"/>
        </w:rPr>
        <w:lastRenderedPageBreak/>
        <w:t>ПОЯСНИТЕЛЬНАЯ ЗАПИСКА</w:t>
      </w:r>
    </w:p>
    <w:p w:rsidR="00FB2889" w:rsidRPr="00AE2F0F" w:rsidRDefault="00FB2889">
      <w:pPr>
        <w:spacing w:after="0" w:line="264" w:lineRule="auto"/>
        <w:ind w:left="120"/>
        <w:jc w:val="both"/>
        <w:rPr>
          <w:lang w:val="ru-RU"/>
        </w:rPr>
      </w:pP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Программа по биологии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для общеобразовательных организаций.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Программа по биологии ориентирована на обучающихся, проявляющих повышенный интерес к изучению биологии, и направлена на формирование естественно-научной грамотности и организацию изучения биологии на деятельностной основе. В программе по биологии учитываются возможности биологии в реализации требований ФГОС ООО к планируемым личностным, метапредметным и предметным результатам обучения на углублённом уровне, а также реализация межпредметных связей естественно-научных учебных предметов основного общего образования.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Программа включает распределение содержания учебного материала с 7 по 9 класс,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Программа по биологии разработана с целью оказания методической помощи учителю в создании рабочей программы по учебному предмету.</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В программе по биологии определяются основные цели изучения биологии на углублённом уровне основного общего образования, планируемые результаты освоения курса биологии: личностные, метапредметные, предметные.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Биология вносит существенный вклад в развитие у обучающихся научного мировоззрения, включая формирование представлений о методах познания живой природы, позволяет сформировать систему научных знаний о живых системах, умения их применять в разнообразных жизненных ситуациях.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Биологическая подготовка на углублённом уровне способствует развитию мотивации к изучению биологии, пониманию обучающимися научных принципов организации деятельности человека в живой природе, позволяет заложить основы экологической культуры, здорового образа жизни, способствует овладению обучающимися специальными биологическими знаниями, закладывающими основу для дальнейшего биологического образования.</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 xml:space="preserve">Целями </w:t>
      </w:r>
      <w:r w:rsidRPr="00AE2F0F">
        <w:rPr>
          <w:rFonts w:ascii="Times New Roman" w:hAnsi="Times New Roman"/>
          <w:color w:val="000000"/>
          <w:sz w:val="28"/>
          <w:lang w:val="ru-RU"/>
        </w:rPr>
        <w:t>обучения биологии на уровне основного общего образования (углублённый уровень) являются: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развитие интереса к изучению жизнедеятельности биологических систем разного уровня организации, особенностям строения, жизнедеятельности организма человека, условиям сохранения его здоровья;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воспитание экологической культуры в целях сохранения собственного здоровья и охраны окружающей среды;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биологией, готовности к осознанному выбору профиля и направленности дальнейшего обучения.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Достижение целей программы по биологии обеспечивается решением следующих </w:t>
      </w:r>
      <w:r w:rsidRPr="00AE2F0F">
        <w:rPr>
          <w:rFonts w:ascii="Times New Roman" w:hAnsi="Times New Roman"/>
          <w:b/>
          <w:color w:val="000000"/>
          <w:sz w:val="28"/>
          <w:lang w:val="ru-RU"/>
        </w:rPr>
        <w:t>задач</w:t>
      </w:r>
      <w:r w:rsidRPr="00AE2F0F">
        <w:rPr>
          <w:rFonts w:ascii="Times New Roman" w:hAnsi="Times New Roman"/>
          <w:color w:val="000000"/>
          <w:sz w:val="28"/>
          <w:lang w:val="ru-RU"/>
        </w:rPr>
        <w:t>:</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грибов, растений, животных, микроорганизмов, о человеке как биосоциальной системе, о роли биологии в практической деятельности людей;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овладение умениями проводить исследования объектов живой природы с использованием лабораторного оборудования и инструментов цифровых лабораторий, организации наблюдения за состоянием собственного организма;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освоение экологически грамотного поведения, направленного на сохранение собственного здоровья и охраны окружающей природной среды;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приобретение представлений о сферах профессиональной деятельности, связанных с биологией и современными технологиями, основанными на достижениях биологии. </w:t>
      </w:r>
    </w:p>
    <w:p w:rsidR="00FB2889" w:rsidRPr="00AE2F0F" w:rsidRDefault="006F09C8">
      <w:pPr>
        <w:spacing w:after="0" w:line="264" w:lineRule="auto"/>
        <w:ind w:firstLine="600"/>
        <w:jc w:val="both"/>
        <w:rPr>
          <w:lang w:val="ru-RU"/>
        </w:rPr>
      </w:pPr>
      <w:bookmarkStart w:id="5" w:name="84d8cf51-6387-4fbc-9d44-61c5eb21491c"/>
      <w:r w:rsidRPr="00AE2F0F">
        <w:rPr>
          <w:rFonts w:ascii="Times New Roman" w:hAnsi="Times New Roman"/>
          <w:color w:val="000000"/>
          <w:sz w:val="28"/>
          <w:lang w:val="ru-RU"/>
        </w:rPr>
        <w:t>Общее число часов, рекомендованных для изучения биологии на углубленном уровне, – 272 часа: в 7 классе – 68 часов (2 часа в неделю), в 8 классе – 102 часа (3 часа в неделю), в 9 классе – 102 часа (3 часа в неделю).</w:t>
      </w:r>
      <w:bookmarkEnd w:id="5"/>
    </w:p>
    <w:p w:rsidR="00FB2889" w:rsidRPr="00AE2F0F" w:rsidRDefault="00FB2889">
      <w:pPr>
        <w:spacing w:after="0" w:line="264" w:lineRule="auto"/>
        <w:ind w:left="120"/>
        <w:jc w:val="both"/>
        <w:rPr>
          <w:lang w:val="ru-RU"/>
        </w:rPr>
      </w:pPr>
    </w:p>
    <w:p w:rsidR="00FB2889" w:rsidRPr="00AE2F0F" w:rsidRDefault="00FB2889">
      <w:pPr>
        <w:rPr>
          <w:lang w:val="ru-RU"/>
        </w:rPr>
        <w:sectPr w:rsidR="00FB2889" w:rsidRPr="00AE2F0F">
          <w:pgSz w:w="11906" w:h="16383"/>
          <w:pgMar w:top="1134" w:right="850" w:bottom="1134" w:left="1701" w:header="720" w:footer="720" w:gutter="0"/>
          <w:cols w:space="720"/>
        </w:sectPr>
      </w:pPr>
    </w:p>
    <w:p w:rsidR="00FB2889" w:rsidRPr="00AE2F0F" w:rsidRDefault="006F09C8">
      <w:pPr>
        <w:spacing w:after="0" w:line="264" w:lineRule="auto"/>
        <w:ind w:left="120"/>
        <w:jc w:val="both"/>
        <w:rPr>
          <w:lang w:val="ru-RU"/>
        </w:rPr>
      </w:pPr>
      <w:bookmarkStart w:id="6" w:name="block-57782442"/>
      <w:bookmarkEnd w:id="4"/>
      <w:r w:rsidRPr="00AE2F0F">
        <w:rPr>
          <w:rFonts w:ascii="Times New Roman" w:hAnsi="Times New Roman"/>
          <w:b/>
          <w:color w:val="000000"/>
          <w:sz w:val="28"/>
          <w:lang w:val="ru-RU"/>
        </w:rPr>
        <w:lastRenderedPageBreak/>
        <w:t>СОДЕРЖАНИЕ ОБУЧЕНИЯ</w:t>
      </w:r>
    </w:p>
    <w:p w:rsidR="00FB2889" w:rsidRPr="00AE2F0F" w:rsidRDefault="00FB2889">
      <w:pPr>
        <w:spacing w:after="0" w:line="264" w:lineRule="auto"/>
        <w:ind w:left="120"/>
        <w:jc w:val="both"/>
        <w:rPr>
          <w:lang w:val="ru-RU"/>
        </w:rPr>
      </w:pP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7 КЛАСС</w:t>
      </w:r>
    </w:p>
    <w:p w:rsidR="00FB2889" w:rsidRPr="00AE2F0F" w:rsidRDefault="00FB2889">
      <w:pPr>
        <w:spacing w:after="0" w:line="264" w:lineRule="auto"/>
        <w:ind w:left="120"/>
        <w:jc w:val="both"/>
        <w:rPr>
          <w:lang w:val="ru-RU"/>
        </w:rPr>
      </w:pP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Введение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Современная классификация организмов, основные принципы. Классификация организмов и эволюционное учение. Теория эволюции Чарльза Дарвина.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Демонстрация</w:t>
      </w:r>
      <w:r w:rsidRPr="00AE2F0F">
        <w:rPr>
          <w:rFonts w:ascii="Times New Roman" w:hAnsi="Times New Roman"/>
          <w:color w:val="000000"/>
          <w:sz w:val="28"/>
          <w:lang w:val="ru-RU"/>
        </w:rPr>
        <w:t xml:space="preserve"> портретов учёных, микрофотографий клеточных структур, выполненных с помощью различных типов микроскопии.</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rsidR="00FB2889" w:rsidRPr="00AE2F0F" w:rsidRDefault="00FB2889">
      <w:pPr>
        <w:spacing w:after="0" w:line="264" w:lineRule="auto"/>
        <w:ind w:left="120"/>
        <w:jc w:val="both"/>
        <w:rPr>
          <w:lang w:val="ru-RU"/>
        </w:rPr>
      </w:pP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Бактерии и археи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природе.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Особенности организации архей и их отличия от бактерий. Роль архей и бактерий в возникновении эукариотов.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Распространённость бактерий и архей, их роль в природе и жизни человека. Роль бактерий в биогеохимических циклах.</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методов дезинфекции и стерилизации.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морфологии бактерий на микроскопических препаратах.</w:t>
      </w:r>
    </w:p>
    <w:p w:rsidR="00FB2889" w:rsidRPr="00AE2F0F" w:rsidRDefault="00FB2889">
      <w:pPr>
        <w:spacing w:after="0" w:line="264" w:lineRule="auto"/>
        <w:ind w:left="120"/>
        <w:jc w:val="both"/>
        <w:rPr>
          <w:lang w:val="ru-RU"/>
        </w:rPr>
      </w:pP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Многообразие одноклеточных эукариот</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Лямблиоз.</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одноклеточных организмов под микроскопом на временных и фиксированных микропрепаратах.</w:t>
      </w:r>
    </w:p>
    <w:p w:rsidR="00FB2889" w:rsidRPr="00AE2F0F" w:rsidRDefault="00FB2889">
      <w:pPr>
        <w:spacing w:after="0" w:line="264" w:lineRule="auto"/>
        <w:ind w:left="120"/>
        <w:jc w:val="both"/>
        <w:rPr>
          <w:lang w:val="ru-RU"/>
        </w:rPr>
      </w:pP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Архепластидные или «растения»</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Ботаника – наука о растениях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Демонстрация</w:t>
      </w:r>
      <w:r w:rsidRPr="00AE2F0F">
        <w:rPr>
          <w:rFonts w:ascii="Times New Roman" w:hAnsi="Times New Roman"/>
          <w:color w:val="000000"/>
          <w:sz w:val="28"/>
          <w:lang w:val="ru-RU"/>
        </w:rPr>
        <w:t xml:space="preserve"> портретов учёных, живых растений, коллекций и муляжей. </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Общая организация растительного организма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Растительная клетка и её особенности.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Органы и системы органов растительного организма, их взаимосвязь. Растительный организм как единое целое. Вегетативные и генеративные органы.</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Демонстрация</w:t>
      </w:r>
      <w:r w:rsidRPr="00AE2F0F">
        <w:rPr>
          <w:rFonts w:ascii="Times New Roman" w:hAnsi="Times New Roman"/>
          <w:color w:val="000000"/>
          <w:sz w:val="28"/>
          <w:lang w:val="ru-RU"/>
        </w:rPr>
        <w:t xml:space="preserve"> опытов по обнаружению в семенах растений воды, минеральных и органических веществ, крахмала, белка и жира.</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 xml:space="preserve">Изучение строения растительных клеток на готовых и временных микропрепаратах.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Наблюдение процесса плазмолиза и деплазмолиза в растительных клетках под микроскопом.</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особенностей строения тканей растений на готовых и временных микропрепаратах.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строения органов растений на живых объектах и гербарных образцах.</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Споровые растения</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Красные, Зелёные и Харовые водоросли</w:t>
      </w:r>
      <w:r w:rsidRPr="00AE2F0F">
        <w:rPr>
          <w:rFonts w:ascii="Times New Roman" w:hAnsi="Times New Roman"/>
          <w:color w:val="000000"/>
          <w:sz w:val="28"/>
          <w:lang w:val="ru-RU"/>
        </w:rPr>
        <w:t xml:space="preserve">. 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Происхождение высших растений (эмбриофит) от харовых водорослей. Современные подходы к систематике растений.</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Моховидные или мхи.</w:t>
      </w:r>
      <w:r w:rsidRPr="00AE2F0F">
        <w:rPr>
          <w:rFonts w:ascii="Times New Roman" w:hAnsi="Times New Roman"/>
          <w:color w:val="000000"/>
          <w:sz w:val="28"/>
          <w:lang w:val="ru-RU"/>
        </w:rPr>
        <w:t xml:space="preserve">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Антоцеротовые.</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Плауновидные (плауны).</w:t>
      </w:r>
      <w:r w:rsidRPr="00AE2F0F">
        <w:rPr>
          <w:rFonts w:ascii="Times New Roman" w:hAnsi="Times New Roman"/>
          <w:color w:val="000000"/>
          <w:sz w:val="28"/>
          <w:lang w:val="ru-RU"/>
        </w:rPr>
        <w:t xml:space="preserve">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Папоротниковидные (папоротники и хвощи).</w:t>
      </w:r>
      <w:r w:rsidRPr="00AE2F0F">
        <w:rPr>
          <w:rFonts w:ascii="Times New Roman" w:hAnsi="Times New Roman"/>
          <w:color w:val="000000"/>
          <w:sz w:val="28"/>
          <w:lang w:val="ru-RU"/>
        </w:rPr>
        <w:t xml:space="preserve">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lastRenderedPageBreak/>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строения и жизненных циклов бурых водорослей на живом и гербарном материале.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особенностей строения кукушкина льна и сфагнума (на живых и гербарных объектах).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особенностей строения плауна булавовидного (на живых и гербарных объектах).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особенностей строения хвоща полевого (на живых и гербарных объектах).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особенностей строения папоротника щитовника мужского (на живых и гербарных объектах).</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Семенные растения</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Голосеменные.</w:t>
      </w:r>
      <w:r w:rsidRPr="00AE2F0F">
        <w:rPr>
          <w:rFonts w:ascii="Times New Roman" w:hAnsi="Times New Roman"/>
          <w:color w:val="000000"/>
          <w:sz w:val="28"/>
          <w:lang w:val="ru-RU"/>
        </w:rPr>
        <w:t xml:space="preserve">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 и экология голосеменных. Значение в природе и в хозяйственной деятельности человека.</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особенностей внешнего строения веток, хвои, шишек и семян хвойных (ель, сосна, лиственница).</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Цветковые растения</w:t>
      </w:r>
      <w:r w:rsidRPr="00AE2F0F">
        <w:rPr>
          <w:rFonts w:ascii="Times New Roman" w:hAnsi="Times New Roman"/>
          <w:color w:val="000000"/>
          <w:sz w:val="28"/>
          <w:lang w:val="ru-RU"/>
        </w:rPr>
        <w:t>.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 Навашина. Жизненный цикл цветковых.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w:t>
      </w:r>
      <w:r w:rsidRPr="00AE2F0F">
        <w:rPr>
          <w:rFonts w:ascii="Times New Roman" w:hAnsi="Times New Roman"/>
          <w:color w:val="000000"/>
          <w:sz w:val="28"/>
          <w:lang w:val="ru-RU"/>
        </w:rPr>
        <w:lastRenderedPageBreak/>
        <w:t>плодов и семян в природе. Условия прорастания семян. Дыхание семян. Развитие проростка. Распространение плодов и семян в природе.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морфологии цветка (на живых и фиксированных объектах).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разнообразия соцветий (на гербарных образцах).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строения завязи цветка и семяпочки под микроскопом (на готовых микропрепаратах).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строения семян покрытосеменных растений.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строения плодов и соплодий.</w:t>
      </w:r>
    </w:p>
    <w:p w:rsidR="00FB2889" w:rsidRPr="00AE2F0F" w:rsidRDefault="00FB2889">
      <w:pPr>
        <w:spacing w:after="0" w:line="264" w:lineRule="auto"/>
        <w:ind w:left="120"/>
        <w:jc w:val="both"/>
        <w:rPr>
          <w:lang w:val="ru-RU"/>
        </w:rPr>
      </w:pP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Строение и жизнедеятельность семенных растений</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Побег и побеговые системы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Побег. Морфология побега. Строение облиственного побега. Узел. Междоузлие. 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Стебель. Морфология стебля. Форма стеблей у травянистых и древесных растений.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Функции стебля. Механическая, транспортная. Вегетативное размножение цветковых растений.</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Демонстрация опыта</w:t>
      </w:r>
      <w:r w:rsidRPr="00AE2F0F">
        <w:rPr>
          <w:rFonts w:ascii="Times New Roman" w:hAnsi="Times New Roman"/>
          <w:color w:val="000000"/>
          <w:sz w:val="28"/>
          <w:lang w:val="ru-RU"/>
        </w:rPr>
        <w:t xml:space="preserve"> – передвижение минеральных и органических веществ по стеблю, видоизменённых побегов.</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морфологии побега на живых объектах или на гербарных образцах.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строения вегетативных, генеративных и смешанных почек. Разнообразие почек у древесных растений.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поперечного спила ствола растений и анализ влияния экологических условий на развитие растений.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особенностей анатомического строения стебля древесных растений.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транспорта веществ в стебле.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метаморфозов побега.</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Лист.</w:t>
      </w:r>
      <w:r w:rsidRPr="00AE2F0F">
        <w:rPr>
          <w:rFonts w:ascii="Times New Roman" w:hAnsi="Times New Roman"/>
          <w:color w:val="000000"/>
          <w:sz w:val="28"/>
          <w:lang w:val="ru-RU"/>
        </w:rPr>
        <w:t xml:space="preserve">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Анатомия листа. Эпидерма и устьичный аппарат. Мезофилл. Пигменты листа. Пластиды. Жилки (сосудисто-волокнистые пучки). Особенности строения световых и теневых листьев.</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Функции листа. Запасающая, защитная, вегетативное размножение и другие функции. Транспирация и газообмен.Влияние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Демонстрация опытов</w:t>
      </w:r>
      <w:r w:rsidRPr="00AE2F0F">
        <w:rPr>
          <w:rFonts w:ascii="Times New Roman" w:hAnsi="Times New Roman"/>
          <w:b/>
          <w:color w:val="000000"/>
          <w:sz w:val="28"/>
          <w:lang w:val="ru-RU"/>
        </w:rPr>
        <w:t>:</w:t>
      </w:r>
      <w:r w:rsidRPr="00AE2F0F">
        <w:rPr>
          <w:rFonts w:ascii="Times New Roman" w:hAnsi="Times New Roman"/>
          <w:color w:val="000000"/>
          <w:sz w:val="28"/>
          <w:lang w:val="ru-RU"/>
        </w:rPr>
        <w:t xml:space="preserve">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морфологии листа на живых объектах или гербарных образцах.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Типы и формулы листорасположения.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Исследование анатомии листа с помощью светового микроскопа.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метаморфозов листа.</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Корень и корневые системы</w:t>
      </w:r>
      <w:r w:rsidRPr="00AE2F0F">
        <w:rPr>
          <w:rFonts w:ascii="Times New Roman" w:hAnsi="Times New Roman"/>
          <w:color w:val="000000"/>
          <w:sz w:val="28"/>
          <w:lang w:val="ru-RU"/>
        </w:rPr>
        <w:t xml:space="preserve">. Морфология корня. Виды корней. Типы корневых систем.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Анатомия корня. Зоны корня. Корневой чехлик. Строение корня на поперечном срезе в зоне всасывания.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Функции корня. Закрепление растения в субстрате. Всасывание и проведение воды и минеральных веществ. Запасание питательных веществ.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Дыхание корня. Синтез биологически активных веществ. Вегетативное размножение. Видоизменения корней и их функции.</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Демонстрация</w:t>
      </w:r>
      <w:r w:rsidRPr="00AE2F0F">
        <w:rPr>
          <w:rFonts w:ascii="Times New Roman" w:hAnsi="Times New Roman"/>
          <w:color w:val="000000"/>
          <w:sz w:val="28"/>
          <w:lang w:val="ru-RU"/>
        </w:rPr>
        <w:t>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морфологии корня на живых объектах или гербарных образцах.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анатомического строения корня на готовых микропрепаратах.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Изучение строения кончика корня проростка пшеницы и первичного строения корня ириса (или другого растения).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строения корневых волосков с помощью светового микроскопа.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Исследование влияния воздуха на развитие корней.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метаморфозов корня.</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Вегетативное размножение растений.</w:t>
      </w:r>
      <w:r w:rsidRPr="00AE2F0F">
        <w:rPr>
          <w:rFonts w:ascii="Times New Roman" w:hAnsi="Times New Roman"/>
          <w:color w:val="000000"/>
          <w:sz w:val="28"/>
          <w:lang w:val="ru-RU"/>
        </w:rPr>
        <w:t xml:space="preserve"> Вегетативное размножение цветковых растений и его значение в естественных условиях 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 Мичурина. Клонирование растений. Микроклональное размножение растений. Клеточная инженерия как современная технология размножения растений.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Демонстрация</w:t>
      </w:r>
      <w:r w:rsidRPr="00AE2F0F">
        <w:rPr>
          <w:rFonts w:ascii="Times New Roman" w:hAnsi="Times New Roman"/>
          <w:color w:val="000000"/>
          <w:sz w:val="28"/>
          <w:lang w:val="ru-RU"/>
        </w:rPr>
        <w:t>способов вегетативного размножения на примере комнатных растений.</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митоза в корешке лука.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жизненных циклов растений на гербарных образцах.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Методы микроклонального размножения растений.</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Классификация цветковых.</w:t>
      </w:r>
      <w:r w:rsidRPr="00AE2F0F">
        <w:rPr>
          <w:rFonts w:ascii="Times New Roman" w:hAnsi="Times New Roman"/>
          <w:color w:val="000000"/>
          <w:sz w:val="28"/>
          <w:lang w:val="ru-RU"/>
        </w:rPr>
        <w:t xml:space="preserve"> Однодольные и Двудольные. Семейства цветковых. Двудольные: Крестоцветные, Розоцветные, Паслёновые, Сложноцветные, Мотыльковые (Бобовые), Зонтичные. Однодольные: Злаки, Амариллисовые, Лилейные. Орхидные. Отличительные признаки. Формулы и диаграммы цветков. Дикорастущие и культурные представители семейств, </w:t>
      </w:r>
      <w:r w:rsidRPr="00AE2F0F">
        <w:rPr>
          <w:rFonts w:ascii="Times New Roman" w:hAnsi="Times New Roman"/>
          <w:color w:val="000000"/>
          <w:sz w:val="28"/>
          <w:lang w:val="ru-RU"/>
        </w:rPr>
        <w:lastRenderedPageBreak/>
        <w:t>их значение в природе и использование человеком. Распространение и экология цветковых.</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отличительных признаков представителей семейств покрытосеменных.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Определение представителей различных семейств с использованием определителей растений или определительных карточек.</w:t>
      </w:r>
    </w:p>
    <w:p w:rsidR="00FB2889" w:rsidRPr="00AE2F0F" w:rsidRDefault="00FB2889">
      <w:pPr>
        <w:spacing w:after="0" w:line="264" w:lineRule="auto"/>
        <w:ind w:left="120"/>
        <w:jc w:val="both"/>
        <w:rPr>
          <w:lang w:val="ru-RU"/>
        </w:rPr>
      </w:pP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Экология растений. Растения в природных сообществах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Значение почвенных организмов для питания растений. Ризосфера. Бактериальные клубеньки. Микориза (эндо- и эктомикориза). Зелёные удобрения.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Взаимосвязь организмов. Инфекционные болезни растений и их возбудители. 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Экскурсии или видеоэкскурсии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видового состава и экологического состояния одного из растительных сообществ региона.</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особенностей строения растений различных экологических групп.</w:t>
      </w:r>
    </w:p>
    <w:p w:rsidR="00FB2889" w:rsidRPr="00AE2F0F" w:rsidRDefault="00FB2889">
      <w:pPr>
        <w:spacing w:after="0" w:line="264" w:lineRule="auto"/>
        <w:ind w:left="120"/>
        <w:jc w:val="both"/>
        <w:rPr>
          <w:lang w:val="ru-RU"/>
        </w:rPr>
      </w:pP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Растительный мир и деятельность человека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Развитие растительного мира. Жизнь растений в воде. Первые наземные растения. Освоение растениями суши. Этапы развития наземных растений </w:t>
      </w:r>
      <w:r w:rsidRPr="00AE2F0F">
        <w:rPr>
          <w:rFonts w:ascii="Times New Roman" w:hAnsi="Times New Roman"/>
          <w:color w:val="000000"/>
          <w:sz w:val="28"/>
          <w:lang w:val="ru-RU"/>
        </w:rPr>
        <w:lastRenderedPageBreak/>
        <w:t xml:space="preserve">основных систематических групп. Риниофиты — первые наземные сосудистые растения. Появление тканей и органов. Роль древних папоротниковидных. Усложнение растительного мира в процессе эволюции.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Палеоботаника. Ископаемые остатки растений. Окаменелости. Отпечатки. «Живые ископаемые» среди современных растений.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(по Н.И. 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 сады, дендрарии. Озеленение. Комнатные растения, цветоводство.</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 xml:space="preserve">Экскурсии или видеоэкскурсии.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сельскохозяйственных растений своего региона.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сортовых особенностей культурных растений.</w:t>
      </w:r>
    </w:p>
    <w:p w:rsidR="00FB2889" w:rsidRPr="00AE2F0F" w:rsidRDefault="00FB2889">
      <w:pPr>
        <w:spacing w:after="0"/>
        <w:ind w:left="120"/>
        <w:rPr>
          <w:lang w:val="ru-RU"/>
        </w:rPr>
      </w:pPr>
    </w:p>
    <w:p w:rsidR="00FB2889" w:rsidRPr="00AE2F0F" w:rsidRDefault="006F09C8">
      <w:pPr>
        <w:spacing w:after="0"/>
        <w:ind w:left="120"/>
        <w:rPr>
          <w:lang w:val="ru-RU"/>
        </w:rPr>
      </w:pPr>
      <w:bookmarkStart w:id="7" w:name="_Toc140912019"/>
      <w:bookmarkEnd w:id="7"/>
      <w:r w:rsidRPr="00AE2F0F">
        <w:rPr>
          <w:rFonts w:ascii="Times New Roman" w:hAnsi="Times New Roman"/>
          <w:b/>
          <w:color w:val="000000"/>
          <w:sz w:val="28"/>
          <w:lang w:val="ru-RU"/>
        </w:rPr>
        <w:t>8 КЛАСС</w:t>
      </w:r>
    </w:p>
    <w:p w:rsidR="00FB2889" w:rsidRPr="00AE2F0F" w:rsidRDefault="00FB2889">
      <w:pPr>
        <w:spacing w:after="0"/>
        <w:ind w:left="120"/>
        <w:rPr>
          <w:lang w:val="ru-RU"/>
        </w:rPr>
      </w:pP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Грибы и грибоподобные организмы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Плесневые грибы. Съедобные и ядовитые грибы.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Зигомицеты. Основные черты организации на примере мукора. Роль в природе и жизни человека.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 xml:space="preserve">Аскомицеты или сумчатые грибы. Особенности строения и жизнедеятельности, распространение и экологическое значение. Строение на примере пеницилла.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Грибоподобные организмы. Особенности строения клеток. Оомицеты. Паразитические представители оомицетов на примере фитофторы.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особенностей строения плодовых тел шляпочных грибов на микроскопических препаратах и муляжах.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Изучение строения плесневых грибов: мукора и пеницилла.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Изучение влияния внешних факторов на процесс размножения дрожжей.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строения и жизненного цикла фитофторы на живом и гербарном материале.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Изучение строения лишайников (на гербарных образцах). </w:t>
      </w:r>
    </w:p>
    <w:p w:rsidR="00FB2889" w:rsidRPr="00AE2F0F" w:rsidRDefault="00FB2889">
      <w:pPr>
        <w:spacing w:after="0" w:line="264" w:lineRule="auto"/>
        <w:ind w:left="120"/>
        <w:jc w:val="both"/>
        <w:rPr>
          <w:lang w:val="ru-RU"/>
        </w:rPr>
      </w:pP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Животные</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Зоология – наука о животных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Общие и специальные разделы зоологии. Краткая история развития зоологии.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lastRenderedPageBreak/>
        <w:t>Демонстрация</w:t>
      </w:r>
      <w:r w:rsidRPr="00AE2F0F">
        <w:rPr>
          <w:rFonts w:ascii="Times New Roman" w:hAnsi="Times New Roman"/>
          <w:color w:val="000000"/>
          <w:sz w:val="28"/>
          <w:lang w:val="ru-RU"/>
        </w:rPr>
        <w:t>портретов учёных, изображений, моделей животных, муляжи животных, влажных препаратов и другое.</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Составление рекомендаций по сбору зоологических коллекций.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Составление описаний профессий, связанных с зоологией.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Общая организация животного организма.</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Особенности строения животной клетки</w:t>
      </w:r>
      <w:r w:rsidRPr="00AE2F0F">
        <w:rPr>
          <w:rFonts w:ascii="Times New Roman" w:hAnsi="Times New Roman"/>
          <w:color w:val="000000"/>
          <w:sz w:val="28"/>
          <w:lang w:val="ru-RU"/>
        </w:rPr>
        <w:t>. Многоклеточность.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Исследование клеток под микроскопом на временных микропрепаратах.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Сравнение растительной и животной клеток.</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тканей животных.</w:t>
      </w:r>
    </w:p>
    <w:p w:rsidR="00FB2889" w:rsidRPr="00AE2F0F" w:rsidRDefault="00FB2889">
      <w:pPr>
        <w:spacing w:after="0" w:line="264" w:lineRule="auto"/>
        <w:ind w:left="120"/>
        <w:jc w:val="both"/>
        <w:rPr>
          <w:lang w:val="ru-RU"/>
        </w:rPr>
      </w:pP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Строение и жизнедеятельность животного организма</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Организменный уровень организации жизни</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Питание у животных</w:t>
      </w:r>
      <w:r w:rsidRPr="00AE2F0F">
        <w:rPr>
          <w:rFonts w:ascii="Times New Roman" w:hAnsi="Times New Roman"/>
          <w:color w:val="000000"/>
          <w:sz w:val="28"/>
          <w:lang w:val="ru-RU"/>
        </w:rPr>
        <w:t xml:space="preserve">.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 xml:space="preserve">Лабораторные и практические работы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Изучение питания простейшего под микроскопом на временных микропрепаратах.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Изучение питания отдельных представителей различных групп животных. </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Транспорт у животных</w:t>
      </w:r>
      <w:r w:rsidRPr="00AE2F0F">
        <w:rPr>
          <w:rFonts w:ascii="Times New Roman" w:hAnsi="Times New Roman"/>
          <w:color w:val="000000"/>
          <w:sz w:val="28"/>
          <w:lang w:val="ru-RU"/>
        </w:rPr>
        <w:t xml:space="preserve">. 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 </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Дыхание у животных.</w:t>
      </w:r>
      <w:r w:rsidRPr="00AE2F0F">
        <w:rPr>
          <w:rFonts w:ascii="Times New Roman" w:hAnsi="Times New Roman"/>
          <w:color w:val="000000"/>
          <w:sz w:val="28"/>
          <w:lang w:val="ru-RU"/>
        </w:rPr>
        <w:t xml:space="preserve">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w:t>
      </w:r>
      <w:r w:rsidRPr="00AE2F0F">
        <w:rPr>
          <w:rFonts w:ascii="Times New Roman" w:hAnsi="Times New Roman"/>
          <w:color w:val="000000"/>
          <w:sz w:val="28"/>
          <w:lang w:val="ru-RU"/>
        </w:rPr>
        <w:lastRenderedPageBreak/>
        <w:t xml:space="preserve">Дыхание в наземной среде. Дыхание при помощи трахей. Лёгкие. Эволюция дыхательной системы у позвоночных животных. </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Выделение у животных</w:t>
      </w:r>
      <w:r w:rsidRPr="00AE2F0F">
        <w:rPr>
          <w:rFonts w:ascii="Times New Roman" w:hAnsi="Times New Roman"/>
          <w:color w:val="000000"/>
          <w:sz w:val="28"/>
          <w:lang w:val="ru-RU"/>
        </w:rPr>
        <w:t xml:space="preserve">. Осмос. Осмотическое давление. Строение выделительной системы у животных. Эволюция выделительной системы 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животных. </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Опора и движение у животных</w:t>
      </w:r>
      <w:r w:rsidRPr="00AE2F0F">
        <w:rPr>
          <w:rFonts w:ascii="Times New Roman" w:hAnsi="Times New Roman"/>
          <w:color w:val="000000"/>
          <w:sz w:val="28"/>
          <w:lang w:val="ru-RU"/>
        </w:rPr>
        <w:t xml:space="preserve">.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 </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Регуляция жизнедеятельности у животных</w:t>
      </w:r>
      <w:r w:rsidRPr="00AE2F0F">
        <w:rPr>
          <w:rFonts w:ascii="Times New Roman" w:hAnsi="Times New Roman"/>
          <w:color w:val="000000"/>
          <w:sz w:val="28"/>
          <w:lang w:val="ru-RU"/>
        </w:rPr>
        <w:t xml:space="preserve">.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 </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Разнообразие животных</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Двухслойные и трёхслойные животные и их особенности</w:t>
      </w:r>
      <w:r w:rsidRPr="00AE2F0F">
        <w:rPr>
          <w:rFonts w:ascii="Times New Roman" w:hAnsi="Times New Roman"/>
          <w:color w:val="000000"/>
          <w:sz w:val="28"/>
          <w:lang w:val="ru-RU"/>
        </w:rPr>
        <w:t xml:space="preserve">. Двухслойные животные. Тип Стрекающие, или Кишечнополостные. Особенности клеточной 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Изучение строения и жизнедеятельности гидры.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Изучение химического состава скелета колониальных коралловых полипов. </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Трёхслойные животные</w:t>
      </w:r>
      <w:r w:rsidRPr="00AE2F0F">
        <w:rPr>
          <w:rFonts w:ascii="Times New Roman" w:hAnsi="Times New Roman"/>
          <w:color w:val="000000"/>
          <w:sz w:val="28"/>
          <w:lang w:val="ru-RU"/>
        </w:rPr>
        <w:t xml:space="preserve">. Формирование полости тела. Особенности и функции вторичной полости тела. Органы выделения: протонефридии и метанефридии. Общий план строения трёхслойного животного. Особенности организации трёхслойных животных. Билатеральная (двусторонняя) симметрия. Первичноротые животные. Трохофорные животные. Линяющие животные. Вторичноротые животные. </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Тип Плоские черви</w:t>
      </w:r>
      <w:r w:rsidRPr="00AE2F0F">
        <w:rPr>
          <w:rFonts w:ascii="Times New Roman" w:hAnsi="Times New Roman"/>
          <w:color w:val="000000"/>
          <w:sz w:val="28"/>
          <w:lang w:val="ru-RU"/>
        </w:rPr>
        <w:t xml:space="preserve">. Особенности организации плоских червей на примере молочной планарии. Строение покровов и кожно-мускульного </w:t>
      </w:r>
      <w:r w:rsidRPr="00AE2F0F">
        <w:rPr>
          <w:rFonts w:ascii="Times New Roman" w:hAnsi="Times New Roman"/>
          <w:color w:val="000000"/>
          <w:sz w:val="28"/>
          <w:lang w:val="ru-RU"/>
        </w:rPr>
        <w:lastRenderedPageBreak/>
        <w:t xml:space="preserve">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 xml:space="preserve">Лабораторные и практические работы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Изучение жизнедеятельности, внешнего и внутреннего строения пресноводных плоских червей.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Изучение строения паразитических плоских червей на влажных препаратах. </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Тип Круглые черви</w:t>
      </w:r>
      <w:r w:rsidRPr="00AE2F0F">
        <w:rPr>
          <w:rFonts w:ascii="Times New Roman" w:hAnsi="Times New Roman"/>
          <w:color w:val="000000"/>
          <w:sz w:val="28"/>
          <w:lang w:val="ru-RU"/>
        </w:rPr>
        <w:t xml:space="preserve">.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 xml:space="preserve">Лабораторные и практические работы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Изучение строения человеческой (свиной) аскариды. </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Тип Кольчатые черви</w:t>
      </w:r>
      <w:r w:rsidRPr="00AE2F0F">
        <w:rPr>
          <w:rFonts w:ascii="Times New Roman" w:hAnsi="Times New Roman"/>
          <w:color w:val="000000"/>
          <w:sz w:val="28"/>
          <w:lang w:val="ru-RU"/>
        </w:rPr>
        <w:t xml:space="preserve">. 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внешнего и внутреннего строения дождевого червя.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Изучение внешнего и внутреннего строения медицинской пиявки.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строения многощетинковых червей.</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Тип Моллюски</w:t>
      </w:r>
      <w:r w:rsidRPr="00AE2F0F">
        <w:rPr>
          <w:rFonts w:ascii="Times New Roman" w:hAnsi="Times New Roman"/>
          <w:color w:val="000000"/>
          <w:sz w:val="28"/>
          <w:lang w:val="ru-RU"/>
        </w:rPr>
        <w:t xml:space="preserve">.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внешнего и внутреннего строения двустворчатого моллюска.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внешнего и внутреннего строения брюхоногого моллюска.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внешнего и внутреннего строения головоногого моллюска.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Изучение строения раковин моллюсков. </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Тип Членистоногие</w:t>
      </w:r>
      <w:r w:rsidRPr="00AE2F0F">
        <w:rPr>
          <w:rFonts w:ascii="Times New Roman" w:hAnsi="Times New Roman"/>
          <w:color w:val="000000"/>
          <w:sz w:val="28"/>
          <w:lang w:val="ru-RU"/>
        </w:rPr>
        <w:t xml:space="preserve">.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w:t>
      </w:r>
      <w:r w:rsidRPr="00AE2F0F">
        <w:rPr>
          <w:rFonts w:ascii="Times New Roman" w:hAnsi="Times New Roman"/>
          <w:color w:val="000000"/>
          <w:sz w:val="28"/>
          <w:lang w:val="ru-RU"/>
        </w:rPr>
        <w:lastRenderedPageBreak/>
        <w:t xml:space="preserve">членистоногих. Строение и функционирование систем органов членистоногих. Органы чувств членистоногих. Основные группы членистоногих. </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Класс Ракообразные</w:t>
      </w:r>
      <w:r w:rsidRPr="00AE2F0F">
        <w:rPr>
          <w:rFonts w:ascii="Times New Roman" w:hAnsi="Times New Roman"/>
          <w:color w:val="000000"/>
          <w:sz w:val="28"/>
          <w:lang w:val="ru-RU"/>
        </w:rPr>
        <w:t xml:space="preserve">. Строение и морфология ракообразных на примере речного рака. Разнообразие ракообразных. </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Класс Паукообразные</w:t>
      </w:r>
      <w:r w:rsidRPr="00AE2F0F">
        <w:rPr>
          <w:rFonts w:ascii="Times New Roman" w:hAnsi="Times New Roman"/>
          <w:color w:val="000000"/>
          <w:sz w:val="28"/>
          <w:lang w:val="ru-RU"/>
        </w:rPr>
        <w:t xml:space="preserve">. Строение и морфология паукообразных на примере паука-крестовика. Разнообразие паукообразных. </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Класс Насекомые</w:t>
      </w:r>
      <w:r w:rsidRPr="00AE2F0F">
        <w:rPr>
          <w:rFonts w:ascii="Times New Roman" w:hAnsi="Times New Roman"/>
          <w:color w:val="000000"/>
          <w:sz w:val="28"/>
          <w:lang w:val="ru-RU"/>
        </w:rPr>
        <w:t xml:space="preserve">.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Изучение внешнего строения и конечностей ракообразных.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Изучение внутреннего строения ракообразного.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Изучение строения ротового аппарата и конечностей насекомого.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внутреннего строения насекомого.</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внешнего строения и биологии насекомых разных отрядов.</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Определение представителей различных отрядов и семейств насекомых с использованием определителей.</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 xml:space="preserve">Тип </w:t>
      </w:r>
      <w:r w:rsidRPr="00AE2F0F">
        <w:rPr>
          <w:rFonts w:ascii="Times New Roman" w:hAnsi="Times New Roman"/>
          <w:b/>
          <w:color w:val="000000"/>
          <w:sz w:val="28"/>
          <w:lang w:val="ru-RU"/>
        </w:rPr>
        <w:t>Хордовые</w:t>
      </w:r>
      <w:r w:rsidRPr="00AE2F0F">
        <w:rPr>
          <w:rFonts w:ascii="Times New Roman" w:hAnsi="Times New Roman"/>
          <w:b/>
          <w:i/>
          <w:color w:val="000000"/>
          <w:sz w:val="28"/>
          <w:lang w:val="ru-RU"/>
        </w:rPr>
        <w:t>.</w:t>
      </w:r>
      <w:r w:rsidRPr="00AE2F0F">
        <w:rPr>
          <w:rFonts w:ascii="Times New Roman" w:hAnsi="Times New Roman"/>
          <w:color w:val="000000"/>
          <w:sz w:val="28"/>
          <w:lang w:val="ru-RU"/>
        </w:rPr>
        <w:t xml:space="preserve">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Подтип Головохордовые. Строение и жизнедеятельность ланцетника.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Изучение внешнего и внутреннего строения ланцетника на фиксированных препаратах. </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Разнообразие и эволюция позвоночных животных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Общий обзор строения и развития позвоночных животных.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 </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lastRenderedPageBreak/>
        <w:t>Надкласс Рыбы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Лучепёрые и лопастепёрые рыбы.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внешнего и внутреннего строения рыбы.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Изучение скелета костных и хрящевых рыб.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Изучение разнообразия рыб.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Определение возраста рыб по чешуе.</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Выход позвоночных на сушу. Амфибии, или Земноводные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внешнего и внутреннего строения лягушки и тритона.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Изучение скелета лягушки.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индивидуального развития земноводного.</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Амниоты. Рептилии, или Пресмыкающиеся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внешнего и внутреннего строения ящерицы.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Изучение скелета ящерицы.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разнообразия пресмыкающихся.</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lastRenderedPageBreak/>
        <w:t>Птицы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внешнего и внутреннего строения птиц.</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скелета птицы.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внешнего строения и перьевого покрова птиц.</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строения яйца птиц.</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Определение птиц с использованием определителей.</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Млекопитающие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строения черепа и зубной системы различных млекопитающих.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разнообразия млекопитающих.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Изучение строения скелета млекопитающих. </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Эволюция и экология животных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Эволюция беспозвоночных животных. Эволюция хордовых животных.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 xml:space="preserve">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перепонок.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Демонстрации</w:t>
      </w:r>
      <w:r w:rsidRPr="00AE2F0F">
        <w:rPr>
          <w:rFonts w:ascii="Times New Roman" w:hAnsi="Times New Roman"/>
          <w:color w:val="000000"/>
          <w:sz w:val="28"/>
          <w:lang w:val="ru-RU"/>
        </w:rPr>
        <w:t xml:space="preserve">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природного сообщества: состава и структуры.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Экскурсия или видеоэкскурсия.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Сезонные явления в жизни животных.</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Животные и человек</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особо охраняемые природные территории (ООПТ). Биосферные резерваты. Красная книга животных России. Меры сохранения и восстановления животного мира.</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Демонстрации</w:t>
      </w:r>
      <w:r w:rsidRPr="00AE2F0F">
        <w:rPr>
          <w:rFonts w:ascii="Times New Roman" w:hAnsi="Times New Roman"/>
          <w:color w:val="000000"/>
          <w:sz w:val="28"/>
          <w:lang w:val="ru-RU"/>
        </w:rPr>
        <w:t>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насекомых-вредителей сельскохозяйственных культур.</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Наблюдения за птицами в городской среде.</w:t>
      </w:r>
    </w:p>
    <w:p w:rsidR="00FB2889" w:rsidRPr="00AE2F0F" w:rsidRDefault="00FB2889">
      <w:pPr>
        <w:spacing w:after="0"/>
        <w:ind w:left="120"/>
        <w:rPr>
          <w:lang w:val="ru-RU"/>
        </w:rPr>
      </w:pPr>
    </w:p>
    <w:p w:rsidR="00FB2889" w:rsidRPr="00AE2F0F" w:rsidRDefault="006F09C8">
      <w:pPr>
        <w:spacing w:after="0"/>
        <w:ind w:left="120"/>
        <w:rPr>
          <w:lang w:val="ru-RU"/>
        </w:rPr>
      </w:pPr>
      <w:r w:rsidRPr="00AE2F0F">
        <w:rPr>
          <w:rFonts w:ascii="Times New Roman" w:hAnsi="Times New Roman"/>
          <w:b/>
          <w:color w:val="000000"/>
          <w:sz w:val="28"/>
          <w:lang w:val="ru-RU"/>
        </w:rPr>
        <w:t>9 КЛАСС</w:t>
      </w:r>
    </w:p>
    <w:p w:rsidR="00FB2889" w:rsidRPr="00AE2F0F" w:rsidRDefault="00FB2889">
      <w:pPr>
        <w:spacing w:after="0"/>
        <w:ind w:left="120"/>
        <w:rPr>
          <w:lang w:val="ru-RU"/>
        </w:rPr>
      </w:pP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Введение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Профессии, связанные с науками о человеке. Перспективы развития знаний об организме человеке и его связях с окружающей средой.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 </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lastRenderedPageBreak/>
        <w:t>Общий обзор клеток и тканей организма человека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Просмотр электронно-микроскопических фотографий препаратов строения клетки и межклеточных контактов.</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Микроскопирование препаратов основных типов тканей.</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Нервная система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 xml:space="preserve">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 Павлова. Функциональные системы П.К. Анохина. Использование принципа работы нейронных сетей в искусственном интеллекте.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Нарушения работы нервной системы. Нейродегенерации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гистологических препаратов органов нервной системы.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строения головного мозга на макетах.</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Сенсорные системы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w:t>
      </w:r>
      <w:r w:rsidRPr="00AE2F0F">
        <w:rPr>
          <w:rFonts w:ascii="Times New Roman" w:hAnsi="Times New Roman"/>
          <w:color w:val="000000"/>
          <w:sz w:val="28"/>
          <w:lang w:val="ru-RU"/>
        </w:rPr>
        <w:lastRenderedPageBreak/>
        <w:t>(отит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Отолитовый аппарат.</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Органы вкуса, обоняния, мышечного и кожного чувства: анатомия и физиология, их нарушения.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Демонстрация</w:t>
      </w:r>
      <w:r w:rsidRPr="00AE2F0F">
        <w:rPr>
          <w:rFonts w:ascii="Times New Roman" w:hAnsi="Times New Roman"/>
          <w:color w:val="000000"/>
          <w:sz w:val="28"/>
          <w:lang w:val="ru-RU"/>
        </w:rPr>
        <w:t>разборных моделей глаза и уха.</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строения органа зрения (на муляже и влажном препарате).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строения органа слуха (на муляже).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гистологических препаратов органов чувств.</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Эндокринная система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Прочие органы и ткани, выделяющие гормоны: почки, сердце, желудочно-кишечный тракт, жировая ткань и другие.</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гистологических препаратов эндокринных органов.</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Поведение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Опорно-двигательный аппарат</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Кости. 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Скелеты поясов конечностей и свободных конечностей: анатомические особенности входящих в их состав костей.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Нарушения строения скелетной системы. Возрастные изменения, остеопороз. Травмы. Заболевания опорно-двигательного аппарата, связанные 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Демонстрация</w:t>
      </w:r>
      <w:r w:rsidRPr="00AE2F0F">
        <w:rPr>
          <w:rFonts w:ascii="Times New Roman" w:hAnsi="Times New Roman"/>
          <w:color w:val="000000"/>
          <w:sz w:val="28"/>
          <w:lang w:val="ru-RU"/>
        </w:rPr>
        <w:t>скелета человека, черепа, конечностей, позвонков, распилов костей.</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строения скелета человека на макетах.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Основные мышцы тела человека. Наиболее распространённые травмы мышечной системы и методы их профилактики. Атрофия мышц, причины и лечение.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Оказание первой помощи при повреждении скелета и мышц.</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Кровеносная и лимфатическая системы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w:t>
      </w:r>
      <w:r w:rsidRPr="00AE2F0F">
        <w:rPr>
          <w:rFonts w:ascii="Times New Roman" w:hAnsi="Times New Roman"/>
          <w:color w:val="000000"/>
          <w:sz w:val="28"/>
          <w:lang w:val="ru-RU"/>
        </w:rPr>
        <w:lastRenderedPageBreak/>
        <w:t>ангиопластика, клеточная терапия и другие современные методы лечения сердечных болезней. Трансплантация сердца.</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Просмотр гистологических препаратов сердечной мышцы.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Электрокардиография.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Измерение артериального давления и пульса.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Кровеносная система и лимфатическая система.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Анатомия лимфатической системы: лимфатические сосуды и лимфатические узлы. Причины движения крови и лимфы по сосудам.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гистологических препаратов стенок сосудов.</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Первая помощь при кровотечениях.</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Внутренняя среда организма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w:t>
      </w:r>
      <w:r>
        <w:rPr>
          <w:rFonts w:ascii="Times New Roman" w:hAnsi="Times New Roman"/>
          <w:color w:val="000000"/>
          <w:sz w:val="28"/>
        </w:rPr>
        <w:t>AB</w:t>
      </w:r>
      <w:r w:rsidRPr="00AE2F0F">
        <w:rPr>
          <w:rFonts w:ascii="Times New Roman" w:hAnsi="Times New Roman"/>
          <w:color w:val="000000"/>
          <w:sz w:val="28"/>
          <w:lang w:val="ru-RU"/>
        </w:rPr>
        <w:t xml:space="preserve">0, резус-фактор и другие системы определения групп крови. Переливание плазмы, эритроцитарной и тромбоцитарной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фибринолитическая и противосвёртывающая системы. Нарушения, связанные с кроветворением и функционированием форменных элементов.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гистологических препаратов крови и органов кроветворения.</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 xml:space="preserve">Иммунная система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История развития знаний об иммунитете. Значение работ И. И. Мечникова, П. Эрлиха и других учёных по изучению иммунитета. Классификации иммунитета. Механизмы врождённого иммунитета. </w:t>
      </w:r>
      <w:r w:rsidRPr="00AE2F0F">
        <w:rPr>
          <w:rFonts w:ascii="Times New Roman" w:hAnsi="Times New Roman"/>
          <w:color w:val="000000"/>
          <w:sz w:val="28"/>
          <w:lang w:val="ru-RU"/>
        </w:rPr>
        <w:lastRenderedPageBreak/>
        <w:t>Приобретённый иммунитет: классификация лимфоцитов и участие разных групп лимфоцитов в приобретённом иммунитете. Понятия антитела и антигена. Презентация антигена. Вакцины и сыворотки. Органы центральной иммунной системы: красный костный мозг и тимус. Органы периферической иммунной системы: селезёнка, лимфоузлы, миндалины, аппендикс, Пейеровы бляшки. Роль тимуса в созревании Т-лимфоцитов. Роль органов периферической иммунной системы в созревании В-лимфоцитов. Отрицательная и положительная селекция в созревании Т- и В-лимфоцитов. Роль микрофлоры человека в формировании нормального иммунитета человека. Патологии иммунной системы: иммунодефициты, аутоиммунные заболевания и др. Реакции гиперчувствительности, в том числе аллергии. Основы трансплантологии. Демонстрация портретов учёных, таблиц и слайдов, видеороликов и кинофрагментов, об иммунной системе.</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Дыхательная система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Гигиена дыхания. Тренировка дыхательных мышц. Предупреждение повреждения голосового аппарата. Инфекционные болезни, передающиеся через воздух, и прочие заболевания органов дыхания. Влияние табакокурения на органы дыхательной системы. Астма, обструктивные заболевания дыхательной системы.</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Демонстрация</w:t>
      </w:r>
      <w:r w:rsidRPr="00AE2F0F">
        <w:rPr>
          <w:rFonts w:ascii="Times New Roman" w:hAnsi="Times New Roman"/>
          <w:color w:val="000000"/>
          <w:sz w:val="28"/>
          <w:lang w:val="ru-RU"/>
        </w:rPr>
        <w:t>модели гортани, модели, проясняющей механизм вдоха и выдоха.</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Измерение обхвата грудной клетки в состоянии вдоха и выдоха.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Определение частоты дыхания.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Влияние различных факторов на частоту дыхания.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Спирография.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гистологических препаратов органов дыхания.</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Пищеварительная система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w:t>
      </w:r>
      <w:r w:rsidRPr="00AE2F0F">
        <w:rPr>
          <w:rFonts w:ascii="Times New Roman" w:hAnsi="Times New Roman"/>
          <w:color w:val="000000"/>
          <w:sz w:val="28"/>
          <w:lang w:val="ru-RU"/>
        </w:rPr>
        <w:lastRenderedPageBreak/>
        <w:t xml:space="preserve">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Нервная и гуморальная регуляция процессов пищеварения, углеводного, липидного, белкового обмена.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Демонстрация</w:t>
      </w:r>
      <w:r w:rsidRPr="00AE2F0F">
        <w:rPr>
          <w:rFonts w:ascii="Times New Roman" w:hAnsi="Times New Roman"/>
          <w:color w:val="000000"/>
          <w:sz w:val="28"/>
          <w:lang w:val="ru-RU"/>
        </w:rPr>
        <w:t>торса человека, таблиц.</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Исследование действия ферментов слюны на крахмал.</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гистологических препаратов органов пищеварительной системы.</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Выделительная система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Строение выделительной системы: почки, мочеточники, 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другие), их предупреждение. Искусственная почка. Диализ. Трансплантация почки.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Демонстрация</w:t>
      </w:r>
      <w:r w:rsidRPr="00AE2F0F">
        <w:rPr>
          <w:rFonts w:ascii="Times New Roman" w:hAnsi="Times New Roman"/>
          <w:color w:val="000000"/>
          <w:sz w:val="28"/>
          <w:lang w:val="ru-RU"/>
        </w:rPr>
        <w:t xml:space="preserve"> таблиц, модели «Строение почки млекопитающего», муляжа почек человека, влажного препарата.</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гистологических препаратов разных участков почки, мочеточника, мочевого пузыря.</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Половая система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Стадии гаметогенеза. Отличия оогенеза и сперматогенеза друг от друга. Оплодотворение.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 xml:space="preserve">Женская половая система: яичники, маточные трубы, матка, влагалище, внешние половые органы. Менструальный цикл.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Мужская половая система: семенники и прочие внутренние половые органы, внешние половые органы.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Нервная и гуморальная регуляция работы органов половой системы.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гистологических препаратов органов половой системы.</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Кожа и её производные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Эпидермис – многослойный ороговевающий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Демонстрация</w:t>
      </w:r>
      <w:r w:rsidRPr="00AE2F0F">
        <w:rPr>
          <w:rFonts w:ascii="Times New Roman" w:hAnsi="Times New Roman"/>
          <w:color w:val="000000"/>
          <w:sz w:val="28"/>
          <w:lang w:val="ru-RU"/>
        </w:rPr>
        <w:t>модели строения кожи, таблиц, слайдов.</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Исследование с помощью лупы тыльной и ладонной стороны кисти.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гистологических препаратов эпидермиса и дермы.</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Адаптации организма человека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Терморегуляция: роль кожи и сосудов. Гипоталамус как центр нейрогуморальной регуляции теплообмена. Поведенческие адаптации.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Циркадные ритмы. Влияние продолжительности светового дня на нейрогуморальную регуляцию процессов жизнедеятельности человека.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Адаптации к невесомости. Перестройки метаболизма в условиях низкой гравитации, профилактика негативных последствий.</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Демонстрация</w:t>
      </w:r>
      <w:r w:rsidRPr="00AE2F0F">
        <w:rPr>
          <w:rFonts w:ascii="Times New Roman" w:hAnsi="Times New Roman"/>
          <w:color w:val="000000"/>
          <w:sz w:val="28"/>
          <w:lang w:val="ru-RU"/>
        </w:rPr>
        <w:t xml:space="preserve"> пособий и обучающих видеороликов.</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Генетика человека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Определение гена и аллеля, генотипа и фенотипа. Понятие гомо- и гетерозиготы. Законы 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Изменчивость: наследственная и ненаследственная. Примеры 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Популяционная генетика. Понятие генофонда. Распределение частот аллелей в популяции. Закон Харди-Вайнберга.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Решение генетических задач.</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Демонстрация</w:t>
      </w:r>
      <w:r w:rsidRPr="00AE2F0F">
        <w:rPr>
          <w:rFonts w:ascii="Times New Roman" w:hAnsi="Times New Roman"/>
          <w:color w:val="000000"/>
          <w:sz w:val="28"/>
          <w:lang w:val="ru-RU"/>
        </w:rPr>
        <w:t xml:space="preserve"> таблиц, плакатов, кинофрагментов, роликов из Интернета.</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Антропогенез</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Приматы: отличительные черты, состав и эволюция отряда.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 </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lastRenderedPageBreak/>
        <w:t>Демонстрация</w:t>
      </w:r>
      <w:r w:rsidRPr="00AE2F0F">
        <w:rPr>
          <w:rFonts w:ascii="Times New Roman" w:hAnsi="Times New Roman"/>
          <w:color w:val="000000"/>
          <w:sz w:val="28"/>
          <w:lang w:val="ru-RU"/>
        </w:rPr>
        <w:t xml:space="preserve">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Лабораторные и практические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Изучение древнейшей истории и эволюции человека на примере коллекций и реконструкций (экскурсия в палеонтологический музей).</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Человек и окружающая среда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w:t>
      </w:r>
    </w:p>
    <w:p w:rsidR="00FB2889" w:rsidRPr="00AE2F0F" w:rsidRDefault="006F09C8">
      <w:pPr>
        <w:spacing w:after="0" w:line="264" w:lineRule="auto"/>
        <w:ind w:firstLine="600"/>
        <w:jc w:val="both"/>
        <w:rPr>
          <w:lang w:val="ru-RU"/>
        </w:rPr>
      </w:pPr>
      <w:r w:rsidRPr="00AE2F0F">
        <w:rPr>
          <w:rFonts w:ascii="Times New Roman" w:hAnsi="Times New Roman"/>
          <w:b/>
          <w:i/>
          <w:color w:val="000000"/>
          <w:sz w:val="28"/>
          <w:lang w:val="ru-RU"/>
        </w:rPr>
        <w:t>Демонстрация</w:t>
      </w:r>
      <w:r w:rsidRPr="00AE2F0F">
        <w:rPr>
          <w:rFonts w:ascii="Times New Roman" w:hAnsi="Times New Roman"/>
          <w:color w:val="000000"/>
          <w:sz w:val="28"/>
          <w:lang w:val="ru-RU"/>
        </w:rPr>
        <w:t xml:space="preserve"> таблиц, плакатов, кинофрагментов, видеороликов из Интернета.</w:t>
      </w:r>
    </w:p>
    <w:p w:rsidR="00FB2889" w:rsidRPr="00AE2F0F" w:rsidRDefault="00FB2889">
      <w:pPr>
        <w:rPr>
          <w:lang w:val="ru-RU"/>
        </w:rPr>
        <w:sectPr w:rsidR="00FB2889" w:rsidRPr="00AE2F0F">
          <w:pgSz w:w="11906" w:h="16383"/>
          <w:pgMar w:top="1134" w:right="850" w:bottom="1134" w:left="1701" w:header="720" w:footer="720" w:gutter="0"/>
          <w:cols w:space="720"/>
        </w:sectPr>
      </w:pPr>
    </w:p>
    <w:p w:rsidR="00FB2889" w:rsidRPr="00AE2F0F" w:rsidRDefault="006F09C8">
      <w:pPr>
        <w:spacing w:after="0" w:line="264" w:lineRule="auto"/>
        <w:ind w:left="120"/>
        <w:jc w:val="both"/>
        <w:rPr>
          <w:lang w:val="ru-RU"/>
        </w:rPr>
      </w:pPr>
      <w:bookmarkStart w:id="8" w:name="block-57782447"/>
      <w:bookmarkEnd w:id="6"/>
      <w:r w:rsidRPr="00AE2F0F">
        <w:rPr>
          <w:rFonts w:ascii="Times New Roman" w:hAnsi="Times New Roman"/>
          <w:b/>
          <w:color w:val="000000"/>
          <w:sz w:val="28"/>
          <w:lang w:val="ru-RU"/>
        </w:rPr>
        <w:lastRenderedPageBreak/>
        <w:t>ПЛАНИРУЕМЫЕ РЕЗУЛЬТАТЫ ОСВОЕНИЯ ПРОГРАММЫ ПО БИОЛОГИИ НА УРОВНЕ ОСНОВНОГО ОБЩЕГО ОБРАЗОВАНИЯ (УГЛУБЛЁННЫЙ УРОВЕНЬ)</w:t>
      </w:r>
    </w:p>
    <w:p w:rsidR="00FB2889" w:rsidRPr="00AE2F0F" w:rsidRDefault="00FB2889">
      <w:pPr>
        <w:spacing w:after="0" w:line="264" w:lineRule="auto"/>
        <w:ind w:left="120"/>
        <w:jc w:val="both"/>
        <w:rPr>
          <w:lang w:val="ru-RU"/>
        </w:rPr>
      </w:pPr>
    </w:p>
    <w:p w:rsidR="00FB2889" w:rsidRPr="00AE2F0F" w:rsidRDefault="006F09C8">
      <w:pPr>
        <w:spacing w:after="0" w:line="264" w:lineRule="auto"/>
        <w:ind w:left="120"/>
        <w:jc w:val="both"/>
        <w:rPr>
          <w:lang w:val="ru-RU"/>
        </w:rPr>
      </w:pPr>
      <w:r w:rsidRPr="00AE2F0F">
        <w:rPr>
          <w:rFonts w:ascii="Times New Roman" w:hAnsi="Times New Roman"/>
          <w:b/>
          <w:color w:val="333333"/>
          <w:sz w:val="28"/>
          <w:lang w:val="ru-RU"/>
        </w:rPr>
        <w:t>ЛИЧНОСТНЫЕ РЕЗУЛЬТАТЫ</w:t>
      </w:r>
    </w:p>
    <w:p w:rsidR="00FB2889" w:rsidRPr="00AE2F0F" w:rsidRDefault="00FB2889">
      <w:pPr>
        <w:spacing w:after="0" w:line="264" w:lineRule="auto"/>
        <w:ind w:left="120"/>
        <w:jc w:val="both"/>
        <w:rPr>
          <w:lang w:val="ru-RU"/>
        </w:rPr>
      </w:pP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1) гражданского воспитания: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готовность к конструктивной совместной деятельности при выполнении исследований и проектов, стремление к взаимопониманию и взаимопомощи; </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2) патриотического воспитания: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3) духовно-нравственного воспитания: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4) эстетического воспитания: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понимание роли биологии в формировании эстетической культуры личности;</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6) трудового воспитания: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7) экологического воспитания: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осознание экологических проблем и путей их решения;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готовность к участию в практической деятельности экологической направленности;</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8) ценности научного познания: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понимание роли биологической науки в формировании научного мировоззрения;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9) адаптации обучающегося к изменяющимся условиям социальной и природной среды: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оценка изменяющихся условий;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FB2889" w:rsidRPr="00AE2F0F" w:rsidRDefault="00FB2889">
      <w:pPr>
        <w:spacing w:after="0"/>
        <w:ind w:left="120"/>
        <w:rPr>
          <w:lang w:val="ru-RU"/>
        </w:rPr>
      </w:pPr>
      <w:bookmarkStart w:id="9" w:name="_Toc140912023"/>
      <w:bookmarkEnd w:id="9"/>
    </w:p>
    <w:p w:rsidR="00FB2889" w:rsidRPr="00AE2F0F" w:rsidRDefault="00FB2889">
      <w:pPr>
        <w:spacing w:after="0"/>
        <w:ind w:left="120"/>
        <w:rPr>
          <w:lang w:val="ru-RU"/>
        </w:rPr>
      </w:pPr>
    </w:p>
    <w:p w:rsidR="00FB2889" w:rsidRPr="00AE2F0F" w:rsidRDefault="006F09C8">
      <w:pPr>
        <w:spacing w:after="0"/>
        <w:ind w:left="120"/>
        <w:rPr>
          <w:lang w:val="ru-RU"/>
        </w:rPr>
      </w:pPr>
      <w:r w:rsidRPr="00AE2F0F">
        <w:rPr>
          <w:rFonts w:ascii="Times New Roman" w:hAnsi="Times New Roman"/>
          <w:b/>
          <w:color w:val="000000"/>
          <w:sz w:val="28"/>
          <w:lang w:val="ru-RU"/>
        </w:rPr>
        <w:t>МЕТАПРЕДМЕТНЫЕ РЕЗУЛЬТАТЫ</w:t>
      </w:r>
    </w:p>
    <w:p w:rsidR="00FB2889" w:rsidRPr="00AE2F0F" w:rsidRDefault="00FB2889">
      <w:pPr>
        <w:spacing w:after="0"/>
        <w:ind w:left="120"/>
        <w:rPr>
          <w:lang w:val="ru-RU"/>
        </w:rPr>
      </w:pP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w:t>
      </w: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Познавательные универсальные учебные действия</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Базовые логические действия: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выявлять и характеризовать существенные признаки биологических объектов (явлений);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выявлять дефициты информации, данных, необходимых для решения поставленной задачи;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Базовые исследовательские действия</w:t>
      </w:r>
      <w:r w:rsidRPr="00AE2F0F">
        <w:rPr>
          <w:rFonts w:ascii="Times New Roman" w:hAnsi="Times New Roman"/>
          <w:color w:val="000000"/>
          <w:sz w:val="28"/>
          <w:lang w:val="ru-RU"/>
        </w:rPr>
        <w:t>:</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использовать вопросы как исследовательский инструмент познания;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Работа с информацией: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запоминать и систематизировать биологическую информацию.</w:t>
      </w:r>
    </w:p>
    <w:p w:rsidR="00FB2889" w:rsidRPr="00AE2F0F" w:rsidRDefault="00FB2889">
      <w:pPr>
        <w:spacing w:after="0" w:line="264" w:lineRule="auto"/>
        <w:ind w:left="120"/>
        <w:jc w:val="both"/>
        <w:rPr>
          <w:lang w:val="ru-RU"/>
        </w:rPr>
      </w:pP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Коммуникативные универсальные учебные действия</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Общение: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выражать себя (свою точку зрения) в устных и письменных текстах;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сопоставлять свои суждения с суждениями других участников диалога, обнаруживать различия и сходство позиций;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Совместная деятельность:</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уметь обобщать мнения нескольких человек, проявлять готовность руководить, выполнять поручения, подчиняться;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FB2889" w:rsidRPr="00AE2F0F" w:rsidRDefault="00FB2889">
      <w:pPr>
        <w:spacing w:after="0" w:line="264" w:lineRule="auto"/>
        <w:ind w:left="120"/>
        <w:jc w:val="both"/>
        <w:rPr>
          <w:lang w:val="ru-RU"/>
        </w:rPr>
      </w:pPr>
    </w:p>
    <w:p w:rsidR="00FB2889" w:rsidRPr="00AE2F0F" w:rsidRDefault="006F09C8">
      <w:pPr>
        <w:spacing w:after="0" w:line="264" w:lineRule="auto"/>
        <w:ind w:left="120"/>
        <w:jc w:val="both"/>
        <w:rPr>
          <w:lang w:val="ru-RU"/>
        </w:rPr>
      </w:pPr>
      <w:r w:rsidRPr="00AE2F0F">
        <w:rPr>
          <w:rFonts w:ascii="Times New Roman" w:hAnsi="Times New Roman"/>
          <w:b/>
          <w:color w:val="000000"/>
          <w:sz w:val="28"/>
          <w:lang w:val="ru-RU"/>
        </w:rPr>
        <w:t>Регулятивные универсальные учебные действия</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Самоорганизация: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делать выбор и брать ответственность за решение.</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Самоконтроль, эмоциональный интеллект:</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владеть способами самоконтроля, самомотивации и рефлексии;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давать оценку ситуации и предлагать план её изменения;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оценивать соответствие результата цели и условиям.</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различать, называть и управлять собственными эмоциями и эмоциями других;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выявлять и анализировать причины эмоций;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ставить себя на место другого человека, понимать мотивы и намерения другого;</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регулировать способ выражения эмоций.</w:t>
      </w:r>
    </w:p>
    <w:p w:rsidR="00FB2889" w:rsidRPr="00AE2F0F" w:rsidRDefault="006F09C8">
      <w:pPr>
        <w:spacing w:after="0" w:line="264" w:lineRule="auto"/>
        <w:ind w:firstLine="600"/>
        <w:jc w:val="both"/>
        <w:rPr>
          <w:lang w:val="ru-RU"/>
        </w:rPr>
      </w:pPr>
      <w:r w:rsidRPr="00AE2F0F">
        <w:rPr>
          <w:rFonts w:ascii="Times New Roman" w:hAnsi="Times New Roman"/>
          <w:b/>
          <w:color w:val="000000"/>
          <w:sz w:val="28"/>
          <w:lang w:val="ru-RU"/>
        </w:rPr>
        <w:t>Принятие себя и других: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осознанно относиться к другому человеку, его мнению;</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признавать своё право на ошибку и такое же право другого;</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открытость себе и другим;</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осознавать невозможность контролировать всё вокруг;</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B2889" w:rsidRPr="00AE2F0F" w:rsidRDefault="00FB2889">
      <w:pPr>
        <w:spacing w:after="0" w:line="264" w:lineRule="auto"/>
        <w:ind w:firstLine="600"/>
        <w:jc w:val="both"/>
        <w:rPr>
          <w:lang w:val="ru-RU"/>
        </w:rPr>
      </w:pPr>
      <w:bookmarkStart w:id="10" w:name="_Toc134720971"/>
      <w:bookmarkEnd w:id="10"/>
    </w:p>
    <w:p w:rsidR="00FB2889" w:rsidRPr="00AE2F0F" w:rsidRDefault="00FB2889">
      <w:pPr>
        <w:spacing w:after="0"/>
        <w:ind w:left="120"/>
        <w:rPr>
          <w:lang w:val="ru-RU"/>
        </w:rPr>
      </w:pPr>
      <w:bookmarkStart w:id="11" w:name="_Toc140912024"/>
      <w:bookmarkEnd w:id="11"/>
    </w:p>
    <w:p w:rsidR="00FB2889" w:rsidRPr="00AE2F0F" w:rsidRDefault="00FB2889">
      <w:pPr>
        <w:spacing w:after="0"/>
        <w:ind w:left="120"/>
        <w:rPr>
          <w:lang w:val="ru-RU"/>
        </w:rPr>
      </w:pPr>
    </w:p>
    <w:p w:rsidR="00FB2889" w:rsidRPr="00AE2F0F" w:rsidRDefault="006F09C8">
      <w:pPr>
        <w:spacing w:after="0"/>
        <w:ind w:left="120"/>
        <w:rPr>
          <w:lang w:val="ru-RU"/>
        </w:rPr>
      </w:pPr>
      <w:r w:rsidRPr="00AE2F0F">
        <w:rPr>
          <w:rFonts w:ascii="Times New Roman" w:hAnsi="Times New Roman"/>
          <w:b/>
          <w:color w:val="000000"/>
          <w:sz w:val="28"/>
          <w:lang w:val="ru-RU"/>
        </w:rPr>
        <w:t>ПРЕДМЕТНЫЕ РЕЗУЛЬТАТЫ</w:t>
      </w:r>
    </w:p>
    <w:p w:rsidR="00FB2889" w:rsidRPr="00AE2F0F" w:rsidRDefault="00FB2889">
      <w:pPr>
        <w:spacing w:after="0"/>
        <w:ind w:left="120"/>
        <w:rPr>
          <w:lang w:val="ru-RU"/>
        </w:rPr>
      </w:pPr>
    </w:p>
    <w:p w:rsidR="00FB2889" w:rsidRPr="00AE2F0F" w:rsidRDefault="006F09C8">
      <w:pPr>
        <w:spacing w:after="0" w:line="264" w:lineRule="auto"/>
        <w:ind w:left="120"/>
        <w:jc w:val="both"/>
        <w:rPr>
          <w:lang w:val="ru-RU"/>
        </w:rPr>
      </w:pPr>
      <w:r w:rsidRPr="00AE2F0F">
        <w:rPr>
          <w:rFonts w:ascii="Times New Roman" w:hAnsi="Times New Roman"/>
          <w:color w:val="000000"/>
          <w:sz w:val="28"/>
          <w:lang w:val="ru-RU"/>
        </w:rPr>
        <w:t xml:space="preserve">Предметные результаты освоения программы по биологии (углублённый уровень) к концу обучения в </w:t>
      </w:r>
      <w:r w:rsidRPr="00AE2F0F">
        <w:rPr>
          <w:rFonts w:ascii="Times New Roman" w:hAnsi="Times New Roman"/>
          <w:b/>
          <w:color w:val="000000"/>
          <w:sz w:val="28"/>
          <w:lang w:val="ru-RU"/>
        </w:rPr>
        <w:t>7 классе: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характеризовать ботанику как биологическую науку, её разделы и связи с другими науками, оперировать знаниями анатомии, гистологии и физиологии растений;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применять биологические термины и понятия (в том числе: ботаника, экология растений, бактериология, протистология, систематика, супергруппа, царство, отдел, класс, семейство, род, вид, жизненная форма растений, среда обитания, растительное сообщество, высшие растения, или эмбриофиты, споровые растения, семенные растения, водоросли, мхи, плауны, хвощи, папоротники, голосеменные, покрытосеменные, бактерии, грибы, лишайники) в соответствии с поставленной задачей;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различать подходы к построению современной многоцарственной системы органического мира, сравнивать её с предшествующими системами и выявлять преимущества;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различать подходы к построению современной системы высших растений (эмбриофит);</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различать вегетативные органы растений на поперечных и продольных срезах, определять тип строения вегетативных органов;</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 объяснять, в чём заключаются особенности организменного уровня жизни;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характеризовать основные группы одноклеточных организмов и выявлять между ними эволюционное родство;</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выполнять практические работы по сбору и анализу материала одноклеточных и многоклеточных организмов из типичных биотопов;</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выявлять закономерности и морфофизиологические адаптации растений к различным условиям обитания, находить корреляции между строением органа и выполняемой им функцией;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сравнивать растительные ткани и органы растений между собой;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понимать механизмы самовоспроизведения клеток, оперировать представлениями о митозе и мейозе, о роли клеточного ядра, строении и функции хромосом;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характеризовать основные этапы онтогенеза растений, оперировать знаниями о 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классифицировать растения и их части по разным основаниям;</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оперировать представлениями о гене, основах генетической инженерии;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применять полученные знания для выращивания и размножения культурных растений;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характеризовать принципы классификации растений, основные систематические группы растений;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бактериях и архей;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зелёные водоросли, харовые водоросли, мхи, плауны, хвощи, папоротники, хвойные, покрытосеменные, бактерии, археи, грибы, страменопиловые) в соответствии с поставленной задачей;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выполнять практические и лабораторные работы по систематике растений, альгологии,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выделять существенные признаки строения и жизнедеятельности растений, бактерий, архей, грибов;</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проводить описание и сравнивать между собой растения, грибы, бактерии, археи по заданному плану, делать выводы на основе сравнения;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овладевать основами эволюционной теории Ч. Дарвина, характеризовать основные этапы развития и жизни на Земле, описывать усложнение организации растений в ходе эволюции растительного мира на Земле;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понимать особенности надорганизменного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сеть, биоразнообразие;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оперировать понятиями: фенотип, генотип, наследственность и изменчивость, разнообразие растений и микроогранизмов, сорт, штамм;</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понимать причины и знать меры охраны растительного мира Земли, свободно оперировать понятиями: особо охраняемые природные территории (резерваты), заповедники, национальные парки, биосферные резерваты, знать, что такое Красная книга;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раскрывать роль растений, грибов, бактерий и архей, страменопиловых в природных сообществах, в хозяйственной деятельности человека и его повседневной жизни;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литературе, труду (технологии), предметам гуманитарного цикла, различными видами искусства;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нескольких источников, преобразовывать информацию из одной знаковой системы в другую;</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сельского хозяйства, пищевой промышленности;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w:t>
      </w:r>
    </w:p>
    <w:p w:rsidR="00FB2889" w:rsidRPr="00AE2F0F" w:rsidRDefault="006F09C8">
      <w:pPr>
        <w:spacing w:after="0" w:line="264" w:lineRule="auto"/>
        <w:ind w:left="120"/>
        <w:jc w:val="both"/>
        <w:rPr>
          <w:lang w:val="ru-RU"/>
        </w:rPr>
      </w:pPr>
      <w:r w:rsidRPr="00AE2F0F">
        <w:rPr>
          <w:rFonts w:ascii="Times New Roman" w:hAnsi="Times New Roman"/>
          <w:color w:val="000000"/>
          <w:sz w:val="28"/>
          <w:lang w:val="ru-RU"/>
        </w:rPr>
        <w:t xml:space="preserve">Предметные результаты освоения программы по биологии (углублённый уровень) к концу обучения в </w:t>
      </w:r>
      <w:r w:rsidRPr="00AE2F0F">
        <w:rPr>
          <w:rFonts w:ascii="Times New Roman" w:hAnsi="Times New Roman"/>
          <w:b/>
          <w:color w:val="000000"/>
          <w:sz w:val="28"/>
          <w:lang w:val="ru-RU"/>
        </w:rPr>
        <w:t>8 классе: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характеризовать зоологию и микологию как биологические науки, их разделы и связь с другими науками и техникой;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(стрекающие, кольчатые черви, моллюски, плоские черви, членистоногие, круглые черви, хордовые);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приводить примеры вклада российских (в том числе А.О. Ковалевский, К.И. Скрябин) и зарубежных (в том числе А. Левенгук, Ж. Кювье, Э. Геккель) учёных в развитие наук о животных;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раскрывать общие признаки животных и грибов, уровни организации животного и грибного организма;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сравнивать животные ткани и органы животных между собой;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сравнивать системы органов между собой и определять закономерности строения систем органов в зависимости от выполняемой ими функции;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описывать различные типы размножения животных: гидростатическую локомоцию, локомоцию при помощи гидроскелета, локомоцию при помощи рычажных конечностей, типы жизненных циклов, прямое и непрямое развитие у насекомых;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 грибов изучаемых систематических групп;</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различать и описывать животных и грибы изучаемых систематических групп, отдельные органы и системы органов животного по схемам, моделям, муляжам, рельефным таблицам;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выполнять практические и лабораторные работы по морфологии грибов,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сравнивать представителей отдельных систематических групп животных и грибов и делать выводы на основе сравнения;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классифицировать животных на основании особенностей строения и индивидуального развития;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выявлять черты приспособленности животных и грибов к среде обитания, значение экологических факторов для животных;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выявлять взаимосвязи животных и грибов в природных сообществах, цепи питания;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устанавливать взаимосвязи между типом полости тела, типом кровеносной и выделительной системы;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устанавливать взаимосвязи животных с растениями, грибами, лишайниками и бактериями в природных сообществах;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устанавливать взаимосвязи между строением животного и средой его обитания;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характеризовать животных и грибы природных зон Земли, основные закономерности распространения животных и грибов по планете;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раскрывать роль животных и грибов в природных сообществах;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раскрывать роль грибов в естественных экосистемах и сообществах;</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понимать причины и знать меры охраны животного мира Земли;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понимать функции органов и систем органов животного в контексте адаптации к окружающей среде;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демонстрировать на конкретных примерах связь знаний по биологии со знаниями по математике, физике, химии, географии, труду (технологии), предметам гуманитарного циклов, различными видами искусства;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(3–4), преобразовывать информацию из одной знаковой системы в другую;</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B2889" w:rsidRPr="00AE2F0F" w:rsidRDefault="006F09C8">
      <w:pPr>
        <w:spacing w:after="0" w:line="264" w:lineRule="auto"/>
        <w:ind w:left="120"/>
        <w:jc w:val="both"/>
        <w:rPr>
          <w:lang w:val="ru-RU"/>
        </w:rPr>
      </w:pPr>
      <w:r w:rsidRPr="00AE2F0F">
        <w:rPr>
          <w:rFonts w:ascii="Times New Roman" w:hAnsi="Times New Roman"/>
          <w:color w:val="000000"/>
          <w:sz w:val="28"/>
          <w:lang w:val="ru-RU"/>
        </w:rPr>
        <w:t xml:space="preserve">Предметные результаты освоения программы по биологии (углублённый уровень) к концу обучения в </w:t>
      </w:r>
      <w:r w:rsidRPr="00AE2F0F">
        <w:rPr>
          <w:rFonts w:ascii="Times New Roman" w:hAnsi="Times New Roman"/>
          <w:b/>
          <w:color w:val="000000"/>
          <w:sz w:val="28"/>
          <w:lang w:val="ru-RU"/>
        </w:rPr>
        <w:t>9 классе: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характеризовать науки о человеке (антропологию, анатомию, физиологию, медицину, гистологию, цитологию и другие) и их связи с другими науками;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объяснять положение человека в системе органического мира, его происхождение, приспособленность к различным экологическим факторам, отличия человека от других животных, родство человеческих рас, основные этапы и факторы эволюции человека;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приводить примеры вклада российских (в том числе И.П. Павлов, И.И. Мечников и другие) и зарубежных (в том числе П. Эрлих и другие) учёных в развитие представлений об анатомии, о физиологии и других науках о человеке;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w:t>
      </w:r>
      <w:r w:rsidRPr="00AE2F0F">
        <w:rPr>
          <w:rFonts w:ascii="Times New Roman" w:hAnsi="Times New Roman"/>
          <w:color w:val="000000"/>
          <w:sz w:val="28"/>
          <w:lang w:val="ru-RU"/>
        </w:rPr>
        <w:lastRenderedPageBreak/>
        <w:t>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характеризовать механизмы самовоспроизведения клеток, сравнивать митоз и мейоз, характеризовать роль клеточного ядра в делении клеток, строение и функции хромосом;</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применять биологические термины и понятия (ген, генетическая инженерия, биотехнология, алллель, генотип, фентотип, скрещивание), понимать их сущность;</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характеризовать основные положения клеточной теории, законы Г. Менделя, хромосомную теорию наследственности Т. Моргана, закон Харди-Вайнберга;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различать биологически активные вещества (витамины, ферменты, гормоны и другие), выявлять их роль в процессе обмена веществ и превращения энергии;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применять биологические термины и понятия: микрофлора, микробиом, микросимбионт;</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объяснять причины наследственных заболеваний человека, механизмы возникновения наиболее распространённых из них, используя при этом понятия: ген, мутация, хромосома, геном, свободно оперировать знаниями о причинах распространённых инфекционных заболеваний человека, принципах профилактики и лечения распространённых инфекционных заболеваний человека, свободно решать качественные и количественные задачи, объяснять принципы современных биомедицинских методов, этики биомедицинских исследований;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выполнять практические и лабораторные работы по анатомии и физиологии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оморожении;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(4–5), преобразовывать информацию из одной̆ знаковой системы в другую;</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объяснять значение работ по расшифровке геномов вирусов, бактерий, грибов, растений и животных, характеризовать подходы к анализу больших данных в биологии, характеризовать цели и задачи биоинформатики;</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FB2889" w:rsidRPr="00AE2F0F" w:rsidRDefault="006F09C8">
      <w:pPr>
        <w:spacing w:after="0" w:line="264" w:lineRule="auto"/>
        <w:ind w:firstLine="600"/>
        <w:jc w:val="both"/>
        <w:rPr>
          <w:lang w:val="ru-RU"/>
        </w:rPr>
      </w:pPr>
      <w:r w:rsidRPr="00AE2F0F">
        <w:rPr>
          <w:rFonts w:ascii="Times New Roman" w:hAnsi="Times New Roman"/>
          <w:color w:val="000000"/>
          <w:sz w:val="28"/>
          <w:lang w:val="ru-RU"/>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психологии и других направлений.</w:t>
      </w:r>
    </w:p>
    <w:p w:rsidR="00FB2889" w:rsidRPr="00AE2F0F" w:rsidRDefault="00FB2889">
      <w:pPr>
        <w:rPr>
          <w:lang w:val="ru-RU"/>
        </w:rPr>
        <w:sectPr w:rsidR="00FB2889" w:rsidRPr="00AE2F0F">
          <w:pgSz w:w="11906" w:h="16383"/>
          <w:pgMar w:top="1134" w:right="850" w:bottom="1134" w:left="1701" w:header="720" w:footer="720" w:gutter="0"/>
          <w:cols w:space="720"/>
        </w:sectPr>
      </w:pPr>
    </w:p>
    <w:p w:rsidR="00FB2889" w:rsidRDefault="006F09C8">
      <w:pPr>
        <w:spacing w:after="0"/>
        <w:ind w:left="120"/>
      </w:pPr>
      <w:bookmarkStart w:id="12" w:name="block-57782445"/>
      <w:bookmarkEnd w:id="8"/>
      <w:r>
        <w:rPr>
          <w:rFonts w:ascii="Times New Roman" w:hAnsi="Times New Roman"/>
          <w:b/>
          <w:color w:val="000000"/>
          <w:sz w:val="28"/>
        </w:rPr>
        <w:lastRenderedPageBreak/>
        <w:t xml:space="preserve">ТЕМАТИЧЕСКОЕ ПЛАНИРОВАНИЕ </w:t>
      </w:r>
    </w:p>
    <w:p w:rsidR="00FB2889" w:rsidRDefault="006F09C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FB2889">
        <w:trPr>
          <w:trHeight w:val="144"/>
          <w:tblCellSpacing w:w="20" w:type="nil"/>
        </w:trPr>
        <w:tc>
          <w:tcPr>
            <w:tcW w:w="529" w:type="dxa"/>
            <w:vMerge w:val="restart"/>
            <w:tcMar>
              <w:top w:w="50" w:type="dxa"/>
              <w:left w:w="100" w:type="dxa"/>
            </w:tcMar>
            <w:vAlign w:val="center"/>
          </w:tcPr>
          <w:p w:rsidR="00FB2889" w:rsidRDefault="006F09C8">
            <w:pPr>
              <w:spacing w:after="0"/>
              <w:ind w:left="135"/>
            </w:pPr>
            <w:r>
              <w:rPr>
                <w:rFonts w:ascii="Times New Roman" w:hAnsi="Times New Roman"/>
                <w:b/>
                <w:color w:val="000000"/>
                <w:sz w:val="24"/>
              </w:rPr>
              <w:t xml:space="preserve">№ п/п </w:t>
            </w:r>
          </w:p>
          <w:p w:rsidR="00FB2889" w:rsidRDefault="00FB2889">
            <w:pPr>
              <w:spacing w:after="0"/>
              <w:ind w:left="135"/>
            </w:pPr>
          </w:p>
        </w:tc>
        <w:tc>
          <w:tcPr>
            <w:tcW w:w="2464" w:type="dxa"/>
            <w:vMerge w:val="restart"/>
            <w:tcMar>
              <w:top w:w="50" w:type="dxa"/>
              <w:left w:w="100" w:type="dxa"/>
            </w:tcMar>
            <w:vAlign w:val="center"/>
          </w:tcPr>
          <w:p w:rsidR="00FB2889" w:rsidRDefault="006F09C8">
            <w:pPr>
              <w:spacing w:after="0"/>
              <w:ind w:left="135"/>
            </w:pPr>
            <w:r>
              <w:rPr>
                <w:rFonts w:ascii="Times New Roman" w:hAnsi="Times New Roman"/>
                <w:b/>
                <w:color w:val="000000"/>
                <w:sz w:val="24"/>
              </w:rPr>
              <w:t xml:space="preserve">Наименование разделов и тем программы </w:t>
            </w:r>
          </w:p>
          <w:p w:rsidR="00FB2889" w:rsidRDefault="00FB2889">
            <w:pPr>
              <w:spacing w:after="0"/>
              <w:ind w:left="135"/>
            </w:pPr>
          </w:p>
        </w:tc>
        <w:tc>
          <w:tcPr>
            <w:tcW w:w="0" w:type="auto"/>
            <w:gridSpan w:val="3"/>
            <w:tcMar>
              <w:top w:w="50" w:type="dxa"/>
              <w:left w:w="100" w:type="dxa"/>
            </w:tcMar>
            <w:vAlign w:val="center"/>
          </w:tcPr>
          <w:p w:rsidR="00FB2889" w:rsidRDefault="006F09C8">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FB2889" w:rsidRDefault="006F09C8">
            <w:pPr>
              <w:spacing w:after="0"/>
              <w:ind w:left="135"/>
            </w:pPr>
            <w:r>
              <w:rPr>
                <w:rFonts w:ascii="Times New Roman" w:hAnsi="Times New Roman"/>
                <w:b/>
                <w:color w:val="000000"/>
                <w:sz w:val="24"/>
              </w:rPr>
              <w:t xml:space="preserve">Электронные (цифровые) образовательные ресурсы </w:t>
            </w:r>
          </w:p>
          <w:p w:rsidR="00FB2889" w:rsidRDefault="00FB2889">
            <w:pPr>
              <w:spacing w:after="0"/>
              <w:ind w:left="135"/>
            </w:pPr>
          </w:p>
        </w:tc>
      </w:tr>
      <w:tr w:rsidR="00FB2889">
        <w:trPr>
          <w:trHeight w:val="144"/>
          <w:tblCellSpacing w:w="20" w:type="nil"/>
        </w:trPr>
        <w:tc>
          <w:tcPr>
            <w:tcW w:w="0" w:type="auto"/>
            <w:vMerge/>
            <w:tcBorders>
              <w:top w:val="nil"/>
            </w:tcBorders>
            <w:tcMar>
              <w:top w:w="50" w:type="dxa"/>
              <w:left w:w="100" w:type="dxa"/>
            </w:tcMar>
          </w:tcPr>
          <w:p w:rsidR="00FB2889" w:rsidRDefault="00FB2889"/>
        </w:tc>
        <w:tc>
          <w:tcPr>
            <w:tcW w:w="0" w:type="auto"/>
            <w:vMerge/>
            <w:tcBorders>
              <w:top w:val="nil"/>
            </w:tcBorders>
            <w:tcMar>
              <w:top w:w="50" w:type="dxa"/>
              <w:left w:w="100" w:type="dxa"/>
            </w:tcMar>
          </w:tcPr>
          <w:p w:rsidR="00FB2889" w:rsidRDefault="00FB2889"/>
        </w:tc>
        <w:tc>
          <w:tcPr>
            <w:tcW w:w="1028" w:type="dxa"/>
            <w:tcMar>
              <w:top w:w="50" w:type="dxa"/>
              <w:left w:w="100" w:type="dxa"/>
            </w:tcMar>
            <w:vAlign w:val="center"/>
          </w:tcPr>
          <w:p w:rsidR="00FB2889" w:rsidRDefault="006F09C8">
            <w:pPr>
              <w:spacing w:after="0"/>
              <w:ind w:left="135"/>
            </w:pPr>
            <w:r>
              <w:rPr>
                <w:rFonts w:ascii="Times New Roman" w:hAnsi="Times New Roman"/>
                <w:b/>
                <w:color w:val="000000"/>
                <w:sz w:val="24"/>
              </w:rPr>
              <w:t xml:space="preserve">Всего </w:t>
            </w:r>
          </w:p>
          <w:p w:rsidR="00FB2889" w:rsidRDefault="00FB2889">
            <w:pPr>
              <w:spacing w:after="0"/>
              <w:ind w:left="135"/>
            </w:pPr>
          </w:p>
        </w:tc>
        <w:tc>
          <w:tcPr>
            <w:tcW w:w="1759" w:type="dxa"/>
            <w:tcMar>
              <w:top w:w="50" w:type="dxa"/>
              <w:left w:w="100" w:type="dxa"/>
            </w:tcMar>
            <w:vAlign w:val="center"/>
          </w:tcPr>
          <w:p w:rsidR="00FB2889" w:rsidRDefault="006F09C8">
            <w:pPr>
              <w:spacing w:after="0"/>
              <w:ind w:left="135"/>
            </w:pPr>
            <w:r>
              <w:rPr>
                <w:rFonts w:ascii="Times New Roman" w:hAnsi="Times New Roman"/>
                <w:b/>
                <w:color w:val="000000"/>
                <w:sz w:val="24"/>
              </w:rPr>
              <w:t xml:space="preserve">Контрольные работы </w:t>
            </w:r>
          </w:p>
          <w:p w:rsidR="00FB2889" w:rsidRDefault="00FB2889">
            <w:pPr>
              <w:spacing w:after="0"/>
              <w:ind w:left="135"/>
            </w:pPr>
          </w:p>
        </w:tc>
        <w:tc>
          <w:tcPr>
            <w:tcW w:w="1841" w:type="dxa"/>
            <w:tcMar>
              <w:top w:w="50" w:type="dxa"/>
              <w:left w:w="100" w:type="dxa"/>
            </w:tcMar>
            <w:vAlign w:val="center"/>
          </w:tcPr>
          <w:p w:rsidR="00FB2889" w:rsidRDefault="006F09C8">
            <w:pPr>
              <w:spacing w:after="0"/>
              <w:ind w:left="135"/>
            </w:pPr>
            <w:r>
              <w:rPr>
                <w:rFonts w:ascii="Times New Roman" w:hAnsi="Times New Roman"/>
                <w:b/>
                <w:color w:val="000000"/>
                <w:sz w:val="24"/>
              </w:rPr>
              <w:t xml:space="preserve">Практические работы </w:t>
            </w:r>
          </w:p>
          <w:p w:rsidR="00FB2889" w:rsidRDefault="00FB2889">
            <w:pPr>
              <w:spacing w:after="0"/>
              <w:ind w:left="135"/>
            </w:pPr>
          </w:p>
        </w:tc>
        <w:tc>
          <w:tcPr>
            <w:tcW w:w="0" w:type="auto"/>
            <w:vMerge/>
            <w:tcBorders>
              <w:top w:val="nil"/>
            </w:tcBorders>
            <w:tcMar>
              <w:top w:w="50" w:type="dxa"/>
              <w:left w:w="100" w:type="dxa"/>
            </w:tcMar>
          </w:tcPr>
          <w:p w:rsidR="00FB2889" w:rsidRDefault="00FB2889"/>
        </w:tc>
      </w:tr>
      <w:tr w:rsidR="00FB2889">
        <w:trPr>
          <w:trHeight w:val="144"/>
          <w:tblCellSpacing w:w="20" w:type="nil"/>
        </w:trPr>
        <w:tc>
          <w:tcPr>
            <w:tcW w:w="0" w:type="auto"/>
            <w:gridSpan w:val="6"/>
            <w:tcMar>
              <w:top w:w="50" w:type="dxa"/>
              <w:left w:w="100" w:type="dxa"/>
            </w:tcMar>
            <w:vAlign w:val="center"/>
          </w:tcPr>
          <w:p w:rsidR="00FB2889" w:rsidRDefault="006F09C8">
            <w:pPr>
              <w:spacing w:after="0"/>
              <w:ind w:left="135"/>
            </w:pPr>
            <w:r>
              <w:rPr>
                <w:rFonts w:ascii="Times New Roman" w:hAnsi="Times New Roman"/>
                <w:b/>
                <w:color w:val="000000"/>
                <w:sz w:val="24"/>
              </w:rPr>
              <w:t>Раздел 1.Введение</w:t>
            </w:r>
          </w:p>
        </w:tc>
      </w:tr>
      <w:tr w:rsidR="00FB2889">
        <w:trPr>
          <w:trHeight w:val="144"/>
          <w:tblCellSpacing w:w="20" w:type="nil"/>
        </w:trPr>
        <w:tc>
          <w:tcPr>
            <w:tcW w:w="529" w:type="dxa"/>
            <w:tcMar>
              <w:top w:w="50" w:type="dxa"/>
              <w:left w:w="100" w:type="dxa"/>
            </w:tcMar>
            <w:vAlign w:val="center"/>
          </w:tcPr>
          <w:p w:rsidR="00FB2889" w:rsidRDefault="006F09C8">
            <w:pPr>
              <w:spacing w:after="0"/>
            </w:pPr>
            <w:r>
              <w:rPr>
                <w:rFonts w:ascii="Times New Roman" w:hAnsi="Times New Roman"/>
                <w:color w:val="000000"/>
                <w:sz w:val="24"/>
              </w:rPr>
              <w:t>1.1</w:t>
            </w:r>
          </w:p>
        </w:tc>
        <w:tc>
          <w:tcPr>
            <w:tcW w:w="2464" w:type="dxa"/>
            <w:tcMar>
              <w:top w:w="50" w:type="dxa"/>
              <w:left w:w="100" w:type="dxa"/>
            </w:tcMar>
            <w:vAlign w:val="center"/>
          </w:tcPr>
          <w:p w:rsidR="00FB2889" w:rsidRDefault="006F09C8">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FB2889" w:rsidRDefault="00FB2889">
            <w:pPr>
              <w:spacing w:after="0"/>
              <w:ind w:left="135"/>
              <w:jc w:val="center"/>
            </w:pPr>
          </w:p>
        </w:tc>
        <w:tc>
          <w:tcPr>
            <w:tcW w:w="1841" w:type="dxa"/>
            <w:tcMar>
              <w:top w:w="50" w:type="dxa"/>
              <w:left w:w="100" w:type="dxa"/>
            </w:tcMar>
            <w:vAlign w:val="center"/>
          </w:tcPr>
          <w:p w:rsidR="00FB2889" w:rsidRDefault="00FB2889">
            <w:pPr>
              <w:spacing w:after="0"/>
              <w:ind w:left="135"/>
              <w:jc w:val="center"/>
            </w:pPr>
          </w:p>
        </w:tc>
        <w:tc>
          <w:tcPr>
            <w:tcW w:w="278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B2889" w:rsidRDefault="00FB2889"/>
        </w:tc>
      </w:tr>
      <w:tr w:rsidR="00FB2889">
        <w:trPr>
          <w:trHeight w:val="144"/>
          <w:tblCellSpacing w:w="20" w:type="nil"/>
        </w:trPr>
        <w:tc>
          <w:tcPr>
            <w:tcW w:w="0" w:type="auto"/>
            <w:gridSpan w:val="6"/>
            <w:tcMar>
              <w:top w:w="50" w:type="dxa"/>
              <w:left w:w="100" w:type="dxa"/>
            </w:tcMar>
            <w:vAlign w:val="center"/>
          </w:tcPr>
          <w:p w:rsidR="00FB2889" w:rsidRDefault="006F09C8">
            <w:pPr>
              <w:spacing w:after="0"/>
              <w:ind w:left="135"/>
            </w:pPr>
            <w:r>
              <w:rPr>
                <w:rFonts w:ascii="Times New Roman" w:hAnsi="Times New Roman"/>
                <w:b/>
                <w:color w:val="000000"/>
                <w:sz w:val="24"/>
              </w:rPr>
              <w:t>Раздел 2.Бактерии и археи</w:t>
            </w:r>
          </w:p>
        </w:tc>
      </w:tr>
      <w:tr w:rsidR="00FB2889">
        <w:trPr>
          <w:trHeight w:val="144"/>
          <w:tblCellSpacing w:w="20" w:type="nil"/>
        </w:trPr>
        <w:tc>
          <w:tcPr>
            <w:tcW w:w="529" w:type="dxa"/>
            <w:tcMar>
              <w:top w:w="50" w:type="dxa"/>
              <w:left w:w="100" w:type="dxa"/>
            </w:tcMar>
            <w:vAlign w:val="center"/>
          </w:tcPr>
          <w:p w:rsidR="00FB2889" w:rsidRDefault="006F09C8">
            <w:pPr>
              <w:spacing w:after="0"/>
            </w:pPr>
            <w:r>
              <w:rPr>
                <w:rFonts w:ascii="Times New Roman" w:hAnsi="Times New Roman"/>
                <w:color w:val="000000"/>
                <w:sz w:val="24"/>
              </w:rPr>
              <w:t>2.1</w:t>
            </w:r>
          </w:p>
        </w:tc>
        <w:tc>
          <w:tcPr>
            <w:tcW w:w="2464" w:type="dxa"/>
            <w:tcMar>
              <w:top w:w="50" w:type="dxa"/>
              <w:left w:w="100" w:type="dxa"/>
            </w:tcMar>
            <w:vAlign w:val="center"/>
          </w:tcPr>
          <w:p w:rsidR="00FB2889" w:rsidRDefault="006F09C8">
            <w:pPr>
              <w:spacing w:after="0"/>
              <w:ind w:left="135"/>
            </w:pPr>
            <w:r>
              <w:rPr>
                <w:rFonts w:ascii="Times New Roman" w:hAnsi="Times New Roman"/>
                <w:color w:val="000000"/>
                <w:sz w:val="24"/>
              </w:rPr>
              <w:t>Бактерии и археи</w:t>
            </w:r>
          </w:p>
        </w:tc>
        <w:tc>
          <w:tcPr>
            <w:tcW w:w="102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FB2889" w:rsidRDefault="00FB2889">
            <w:pPr>
              <w:spacing w:after="0"/>
              <w:ind w:left="135"/>
              <w:jc w:val="center"/>
            </w:pPr>
          </w:p>
        </w:tc>
        <w:tc>
          <w:tcPr>
            <w:tcW w:w="1841"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B2889" w:rsidRDefault="00FB2889"/>
        </w:tc>
      </w:tr>
      <w:tr w:rsidR="00FB2889">
        <w:trPr>
          <w:trHeight w:val="144"/>
          <w:tblCellSpacing w:w="20" w:type="nil"/>
        </w:trPr>
        <w:tc>
          <w:tcPr>
            <w:tcW w:w="0" w:type="auto"/>
            <w:gridSpan w:val="6"/>
            <w:tcMar>
              <w:top w:w="50" w:type="dxa"/>
              <w:left w:w="100" w:type="dxa"/>
            </w:tcMar>
            <w:vAlign w:val="center"/>
          </w:tcPr>
          <w:p w:rsidR="00FB2889" w:rsidRDefault="006F09C8">
            <w:pPr>
              <w:spacing w:after="0"/>
              <w:ind w:left="135"/>
            </w:pPr>
            <w:r>
              <w:rPr>
                <w:rFonts w:ascii="Times New Roman" w:hAnsi="Times New Roman"/>
                <w:b/>
                <w:color w:val="000000"/>
                <w:sz w:val="24"/>
              </w:rPr>
              <w:t>Раздел 3.Многообразие одноклеточных эукариот</w:t>
            </w:r>
          </w:p>
        </w:tc>
      </w:tr>
      <w:tr w:rsidR="00FB2889">
        <w:trPr>
          <w:trHeight w:val="144"/>
          <w:tblCellSpacing w:w="20" w:type="nil"/>
        </w:trPr>
        <w:tc>
          <w:tcPr>
            <w:tcW w:w="529" w:type="dxa"/>
            <w:tcMar>
              <w:top w:w="50" w:type="dxa"/>
              <w:left w:w="100" w:type="dxa"/>
            </w:tcMar>
            <w:vAlign w:val="center"/>
          </w:tcPr>
          <w:p w:rsidR="00FB2889" w:rsidRDefault="006F09C8">
            <w:pPr>
              <w:spacing w:after="0"/>
            </w:pPr>
            <w:r>
              <w:rPr>
                <w:rFonts w:ascii="Times New Roman" w:hAnsi="Times New Roman"/>
                <w:color w:val="000000"/>
                <w:sz w:val="24"/>
              </w:rPr>
              <w:t>3.1</w:t>
            </w:r>
          </w:p>
        </w:tc>
        <w:tc>
          <w:tcPr>
            <w:tcW w:w="2464" w:type="dxa"/>
            <w:tcMar>
              <w:top w:w="50" w:type="dxa"/>
              <w:left w:w="100" w:type="dxa"/>
            </w:tcMar>
            <w:vAlign w:val="center"/>
          </w:tcPr>
          <w:p w:rsidR="00FB2889" w:rsidRDefault="006F09C8">
            <w:pPr>
              <w:spacing w:after="0"/>
              <w:ind w:left="135"/>
            </w:pPr>
            <w:r>
              <w:rPr>
                <w:rFonts w:ascii="Times New Roman" w:hAnsi="Times New Roman"/>
                <w:color w:val="000000"/>
                <w:sz w:val="24"/>
              </w:rPr>
              <w:t>Многообразие одноклеточных эукариот</w:t>
            </w:r>
          </w:p>
        </w:tc>
        <w:tc>
          <w:tcPr>
            <w:tcW w:w="102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FB2889" w:rsidRDefault="00FB2889">
            <w:pPr>
              <w:spacing w:after="0"/>
              <w:ind w:left="135"/>
              <w:jc w:val="center"/>
            </w:pPr>
          </w:p>
        </w:tc>
        <w:tc>
          <w:tcPr>
            <w:tcW w:w="1841" w:type="dxa"/>
            <w:tcMar>
              <w:top w:w="50" w:type="dxa"/>
              <w:left w:w="100" w:type="dxa"/>
            </w:tcMar>
            <w:vAlign w:val="center"/>
          </w:tcPr>
          <w:p w:rsidR="00FB2889" w:rsidRDefault="00FB2889">
            <w:pPr>
              <w:spacing w:after="0"/>
              <w:ind w:left="135"/>
              <w:jc w:val="center"/>
            </w:pPr>
          </w:p>
        </w:tc>
        <w:tc>
          <w:tcPr>
            <w:tcW w:w="278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B2889" w:rsidRDefault="00FB2889"/>
        </w:tc>
      </w:tr>
      <w:tr w:rsidR="00FB2889">
        <w:trPr>
          <w:trHeight w:val="144"/>
          <w:tblCellSpacing w:w="20" w:type="nil"/>
        </w:trPr>
        <w:tc>
          <w:tcPr>
            <w:tcW w:w="0" w:type="auto"/>
            <w:gridSpan w:val="6"/>
            <w:tcMar>
              <w:top w:w="50" w:type="dxa"/>
              <w:left w:w="100" w:type="dxa"/>
            </w:tcMar>
            <w:vAlign w:val="center"/>
          </w:tcPr>
          <w:p w:rsidR="00FB2889" w:rsidRDefault="006F09C8">
            <w:pPr>
              <w:spacing w:after="0"/>
              <w:ind w:left="135"/>
            </w:pPr>
            <w:r>
              <w:rPr>
                <w:rFonts w:ascii="Times New Roman" w:hAnsi="Times New Roman"/>
                <w:b/>
                <w:color w:val="000000"/>
                <w:sz w:val="24"/>
              </w:rPr>
              <w:t>Раздел 4.Архепластидные или «растения»</w:t>
            </w:r>
          </w:p>
        </w:tc>
      </w:tr>
      <w:tr w:rsidR="00FB2889">
        <w:trPr>
          <w:trHeight w:val="144"/>
          <w:tblCellSpacing w:w="20" w:type="nil"/>
        </w:trPr>
        <w:tc>
          <w:tcPr>
            <w:tcW w:w="529" w:type="dxa"/>
            <w:tcMar>
              <w:top w:w="50" w:type="dxa"/>
              <w:left w:w="100" w:type="dxa"/>
            </w:tcMar>
            <w:vAlign w:val="center"/>
          </w:tcPr>
          <w:p w:rsidR="00FB2889" w:rsidRDefault="006F09C8">
            <w:pPr>
              <w:spacing w:after="0"/>
            </w:pPr>
            <w:r>
              <w:rPr>
                <w:rFonts w:ascii="Times New Roman" w:hAnsi="Times New Roman"/>
                <w:color w:val="000000"/>
                <w:sz w:val="24"/>
              </w:rPr>
              <w:t>4.1</w:t>
            </w:r>
          </w:p>
        </w:tc>
        <w:tc>
          <w:tcPr>
            <w:tcW w:w="2464" w:type="dxa"/>
            <w:tcMar>
              <w:top w:w="50" w:type="dxa"/>
              <w:left w:w="100" w:type="dxa"/>
            </w:tcMar>
            <w:vAlign w:val="center"/>
          </w:tcPr>
          <w:p w:rsidR="00FB2889" w:rsidRDefault="006F09C8">
            <w:pPr>
              <w:spacing w:after="0"/>
              <w:ind w:left="135"/>
            </w:pPr>
            <w:r>
              <w:rPr>
                <w:rFonts w:ascii="Times New Roman" w:hAnsi="Times New Roman"/>
                <w:color w:val="000000"/>
                <w:sz w:val="24"/>
              </w:rPr>
              <w:t>Ботаника – наука о растениях</w:t>
            </w:r>
          </w:p>
        </w:tc>
        <w:tc>
          <w:tcPr>
            <w:tcW w:w="102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B2889" w:rsidRDefault="00FB2889">
            <w:pPr>
              <w:spacing w:after="0"/>
              <w:ind w:left="135"/>
              <w:jc w:val="center"/>
            </w:pPr>
          </w:p>
        </w:tc>
        <w:tc>
          <w:tcPr>
            <w:tcW w:w="1841" w:type="dxa"/>
            <w:tcMar>
              <w:top w:w="50" w:type="dxa"/>
              <w:left w:w="100" w:type="dxa"/>
            </w:tcMar>
            <w:vAlign w:val="center"/>
          </w:tcPr>
          <w:p w:rsidR="00FB2889" w:rsidRDefault="00FB2889">
            <w:pPr>
              <w:spacing w:after="0"/>
              <w:ind w:left="135"/>
              <w:jc w:val="center"/>
            </w:pPr>
          </w:p>
        </w:tc>
        <w:tc>
          <w:tcPr>
            <w:tcW w:w="2789" w:type="dxa"/>
            <w:tcMar>
              <w:top w:w="50" w:type="dxa"/>
              <w:left w:w="100" w:type="dxa"/>
            </w:tcMar>
            <w:vAlign w:val="center"/>
          </w:tcPr>
          <w:p w:rsidR="00FB2889" w:rsidRDefault="00FB2889">
            <w:pPr>
              <w:spacing w:after="0"/>
              <w:ind w:left="135"/>
            </w:pPr>
          </w:p>
        </w:tc>
      </w:tr>
      <w:tr w:rsidR="00FB2889">
        <w:trPr>
          <w:trHeight w:val="144"/>
          <w:tblCellSpacing w:w="20" w:type="nil"/>
        </w:trPr>
        <w:tc>
          <w:tcPr>
            <w:tcW w:w="529" w:type="dxa"/>
            <w:tcMar>
              <w:top w:w="50" w:type="dxa"/>
              <w:left w:w="100" w:type="dxa"/>
            </w:tcMar>
            <w:vAlign w:val="center"/>
          </w:tcPr>
          <w:p w:rsidR="00FB2889" w:rsidRDefault="006F09C8">
            <w:pPr>
              <w:spacing w:after="0"/>
            </w:pPr>
            <w:r>
              <w:rPr>
                <w:rFonts w:ascii="Times New Roman" w:hAnsi="Times New Roman"/>
                <w:color w:val="000000"/>
                <w:sz w:val="24"/>
              </w:rPr>
              <w:t>4.2</w:t>
            </w:r>
          </w:p>
        </w:tc>
        <w:tc>
          <w:tcPr>
            <w:tcW w:w="2464" w:type="dxa"/>
            <w:tcMar>
              <w:top w:w="50" w:type="dxa"/>
              <w:left w:w="100" w:type="dxa"/>
            </w:tcMar>
            <w:vAlign w:val="center"/>
          </w:tcPr>
          <w:p w:rsidR="00FB2889" w:rsidRDefault="006F09C8">
            <w:pPr>
              <w:spacing w:after="0"/>
              <w:ind w:left="135"/>
            </w:pPr>
            <w:r>
              <w:rPr>
                <w:rFonts w:ascii="Times New Roman" w:hAnsi="Times New Roman"/>
                <w:color w:val="000000"/>
                <w:sz w:val="24"/>
              </w:rPr>
              <w:t>Общая организация растительного организма</w:t>
            </w:r>
          </w:p>
        </w:tc>
        <w:tc>
          <w:tcPr>
            <w:tcW w:w="102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B2889" w:rsidRDefault="00FB2889">
            <w:pPr>
              <w:spacing w:after="0"/>
              <w:ind w:left="135"/>
              <w:jc w:val="center"/>
            </w:pPr>
          </w:p>
        </w:tc>
        <w:tc>
          <w:tcPr>
            <w:tcW w:w="1841"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FB2889" w:rsidRDefault="00FB2889">
            <w:pPr>
              <w:spacing w:after="0"/>
              <w:ind w:left="135"/>
            </w:pPr>
          </w:p>
        </w:tc>
      </w:tr>
      <w:tr w:rsidR="00FB2889">
        <w:trPr>
          <w:trHeight w:val="144"/>
          <w:tblCellSpacing w:w="20" w:type="nil"/>
        </w:trPr>
        <w:tc>
          <w:tcPr>
            <w:tcW w:w="529" w:type="dxa"/>
            <w:tcMar>
              <w:top w:w="50" w:type="dxa"/>
              <w:left w:w="100" w:type="dxa"/>
            </w:tcMar>
            <w:vAlign w:val="center"/>
          </w:tcPr>
          <w:p w:rsidR="00FB2889" w:rsidRDefault="006F09C8">
            <w:pPr>
              <w:spacing w:after="0"/>
            </w:pPr>
            <w:r>
              <w:rPr>
                <w:rFonts w:ascii="Times New Roman" w:hAnsi="Times New Roman"/>
                <w:color w:val="000000"/>
                <w:sz w:val="24"/>
              </w:rPr>
              <w:t>4.3</w:t>
            </w:r>
          </w:p>
        </w:tc>
        <w:tc>
          <w:tcPr>
            <w:tcW w:w="2464" w:type="dxa"/>
            <w:tcMar>
              <w:top w:w="50" w:type="dxa"/>
              <w:left w:w="100" w:type="dxa"/>
            </w:tcMar>
            <w:vAlign w:val="center"/>
          </w:tcPr>
          <w:p w:rsidR="00FB2889" w:rsidRDefault="006F09C8">
            <w:pPr>
              <w:spacing w:after="0"/>
              <w:ind w:left="135"/>
            </w:pPr>
            <w:r>
              <w:rPr>
                <w:rFonts w:ascii="Times New Roman" w:hAnsi="Times New Roman"/>
                <w:color w:val="000000"/>
                <w:sz w:val="24"/>
              </w:rPr>
              <w:t>Споровые растения</w:t>
            </w:r>
          </w:p>
        </w:tc>
        <w:tc>
          <w:tcPr>
            <w:tcW w:w="102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9 </w:t>
            </w:r>
          </w:p>
        </w:tc>
        <w:tc>
          <w:tcPr>
            <w:tcW w:w="1759" w:type="dxa"/>
            <w:tcMar>
              <w:top w:w="50" w:type="dxa"/>
              <w:left w:w="100" w:type="dxa"/>
            </w:tcMar>
            <w:vAlign w:val="center"/>
          </w:tcPr>
          <w:p w:rsidR="00FB2889" w:rsidRDefault="00FB2889">
            <w:pPr>
              <w:spacing w:after="0"/>
              <w:ind w:left="135"/>
              <w:jc w:val="center"/>
            </w:pPr>
          </w:p>
        </w:tc>
        <w:tc>
          <w:tcPr>
            <w:tcW w:w="1841"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6 </w:t>
            </w:r>
          </w:p>
        </w:tc>
        <w:tc>
          <w:tcPr>
            <w:tcW w:w="2789" w:type="dxa"/>
            <w:tcMar>
              <w:top w:w="50" w:type="dxa"/>
              <w:left w:w="100" w:type="dxa"/>
            </w:tcMar>
            <w:vAlign w:val="center"/>
          </w:tcPr>
          <w:p w:rsidR="00FB2889" w:rsidRDefault="00FB2889">
            <w:pPr>
              <w:spacing w:after="0"/>
              <w:ind w:left="135"/>
            </w:pPr>
          </w:p>
        </w:tc>
      </w:tr>
      <w:tr w:rsidR="00FB2889">
        <w:trPr>
          <w:trHeight w:val="144"/>
          <w:tblCellSpacing w:w="20" w:type="nil"/>
        </w:trPr>
        <w:tc>
          <w:tcPr>
            <w:tcW w:w="529" w:type="dxa"/>
            <w:tcMar>
              <w:top w:w="50" w:type="dxa"/>
              <w:left w:w="100" w:type="dxa"/>
            </w:tcMar>
            <w:vAlign w:val="center"/>
          </w:tcPr>
          <w:p w:rsidR="00FB2889" w:rsidRDefault="006F09C8">
            <w:pPr>
              <w:spacing w:after="0"/>
            </w:pPr>
            <w:r>
              <w:rPr>
                <w:rFonts w:ascii="Times New Roman" w:hAnsi="Times New Roman"/>
                <w:color w:val="000000"/>
                <w:sz w:val="24"/>
              </w:rPr>
              <w:t>4.4</w:t>
            </w:r>
          </w:p>
        </w:tc>
        <w:tc>
          <w:tcPr>
            <w:tcW w:w="2464" w:type="dxa"/>
            <w:tcMar>
              <w:top w:w="50" w:type="dxa"/>
              <w:left w:w="100" w:type="dxa"/>
            </w:tcMar>
            <w:vAlign w:val="center"/>
          </w:tcPr>
          <w:p w:rsidR="00FB2889" w:rsidRDefault="006F09C8">
            <w:pPr>
              <w:spacing w:after="0"/>
              <w:ind w:left="135"/>
            </w:pPr>
            <w:r>
              <w:rPr>
                <w:rFonts w:ascii="Times New Roman" w:hAnsi="Times New Roman"/>
                <w:color w:val="000000"/>
                <w:sz w:val="24"/>
              </w:rPr>
              <w:t>Семенные растения</w:t>
            </w:r>
          </w:p>
        </w:tc>
        <w:tc>
          <w:tcPr>
            <w:tcW w:w="102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FB2889" w:rsidRDefault="00FB2889">
            <w:pPr>
              <w:spacing w:after="0"/>
              <w:ind w:left="135"/>
              <w:jc w:val="center"/>
            </w:pPr>
          </w:p>
        </w:tc>
        <w:tc>
          <w:tcPr>
            <w:tcW w:w="1841"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5 </w:t>
            </w:r>
          </w:p>
        </w:tc>
        <w:tc>
          <w:tcPr>
            <w:tcW w:w="278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B2889" w:rsidRDefault="00FB2889"/>
        </w:tc>
      </w:tr>
      <w:tr w:rsidR="00FB2889" w:rsidRPr="003B614D">
        <w:trPr>
          <w:trHeight w:val="144"/>
          <w:tblCellSpacing w:w="20" w:type="nil"/>
        </w:trPr>
        <w:tc>
          <w:tcPr>
            <w:tcW w:w="0" w:type="auto"/>
            <w:gridSpan w:val="6"/>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b/>
                <w:color w:val="000000"/>
                <w:sz w:val="24"/>
                <w:lang w:val="ru-RU"/>
              </w:rPr>
              <w:t>Раздел 5.Строение и жизнедеятельность семенных растений</w:t>
            </w:r>
          </w:p>
        </w:tc>
      </w:tr>
      <w:tr w:rsidR="00FB2889">
        <w:trPr>
          <w:trHeight w:val="144"/>
          <w:tblCellSpacing w:w="20" w:type="nil"/>
        </w:trPr>
        <w:tc>
          <w:tcPr>
            <w:tcW w:w="529" w:type="dxa"/>
            <w:tcMar>
              <w:top w:w="50" w:type="dxa"/>
              <w:left w:w="100" w:type="dxa"/>
            </w:tcMar>
            <w:vAlign w:val="center"/>
          </w:tcPr>
          <w:p w:rsidR="00FB2889" w:rsidRDefault="006F09C8">
            <w:pPr>
              <w:spacing w:after="0"/>
            </w:pPr>
            <w:r>
              <w:rPr>
                <w:rFonts w:ascii="Times New Roman" w:hAnsi="Times New Roman"/>
                <w:color w:val="000000"/>
                <w:sz w:val="24"/>
              </w:rPr>
              <w:lastRenderedPageBreak/>
              <w:t>5.1</w:t>
            </w:r>
          </w:p>
        </w:tc>
        <w:tc>
          <w:tcPr>
            <w:tcW w:w="2464" w:type="dxa"/>
            <w:tcMar>
              <w:top w:w="50" w:type="dxa"/>
              <w:left w:w="100" w:type="dxa"/>
            </w:tcMar>
            <w:vAlign w:val="center"/>
          </w:tcPr>
          <w:p w:rsidR="00FB2889" w:rsidRDefault="006F09C8">
            <w:pPr>
              <w:spacing w:after="0"/>
              <w:ind w:left="135"/>
            </w:pPr>
            <w:r>
              <w:rPr>
                <w:rFonts w:ascii="Times New Roman" w:hAnsi="Times New Roman"/>
                <w:color w:val="000000"/>
                <w:sz w:val="24"/>
              </w:rPr>
              <w:t>Побег и побеговые системы</w:t>
            </w:r>
          </w:p>
        </w:tc>
        <w:tc>
          <w:tcPr>
            <w:tcW w:w="102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FB2889" w:rsidRDefault="00FB2889">
            <w:pPr>
              <w:spacing w:after="0"/>
              <w:ind w:left="135"/>
              <w:jc w:val="center"/>
            </w:pPr>
          </w:p>
        </w:tc>
        <w:tc>
          <w:tcPr>
            <w:tcW w:w="1841"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4 </w:t>
            </w:r>
          </w:p>
        </w:tc>
        <w:tc>
          <w:tcPr>
            <w:tcW w:w="2789" w:type="dxa"/>
            <w:tcMar>
              <w:top w:w="50" w:type="dxa"/>
              <w:left w:w="100" w:type="dxa"/>
            </w:tcMar>
            <w:vAlign w:val="center"/>
          </w:tcPr>
          <w:p w:rsidR="00FB2889" w:rsidRDefault="00FB2889">
            <w:pPr>
              <w:spacing w:after="0"/>
              <w:ind w:left="135"/>
            </w:pPr>
          </w:p>
        </w:tc>
      </w:tr>
      <w:tr w:rsidR="00FB2889">
        <w:trPr>
          <w:trHeight w:val="144"/>
          <w:tblCellSpacing w:w="20" w:type="nil"/>
        </w:trPr>
        <w:tc>
          <w:tcPr>
            <w:tcW w:w="529" w:type="dxa"/>
            <w:tcMar>
              <w:top w:w="50" w:type="dxa"/>
              <w:left w:w="100" w:type="dxa"/>
            </w:tcMar>
            <w:vAlign w:val="center"/>
          </w:tcPr>
          <w:p w:rsidR="00FB2889" w:rsidRDefault="006F09C8">
            <w:pPr>
              <w:spacing w:after="0"/>
            </w:pPr>
            <w:r>
              <w:rPr>
                <w:rFonts w:ascii="Times New Roman" w:hAnsi="Times New Roman"/>
                <w:color w:val="000000"/>
                <w:sz w:val="24"/>
              </w:rPr>
              <w:t>5.2</w:t>
            </w:r>
          </w:p>
        </w:tc>
        <w:tc>
          <w:tcPr>
            <w:tcW w:w="2464" w:type="dxa"/>
            <w:tcMar>
              <w:top w:w="50" w:type="dxa"/>
              <w:left w:w="100" w:type="dxa"/>
            </w:tcMar>
            <w:vAlign w:val="center"/>
          </w:tcPr>
          <w:p w:rsidR="00FB2889" w:rsidRDefault="006F09C8">
            <w:pPr>
              <w:spacing w:after="0"/>
              <w:ind w:left="135"/>
            </w:pPr>
            <w:r>
              <w:rPr>
                <w:rFonts w:ascii="Times New Roman" w:hAnsi="Times New Roman"/>
                <w:color w:val="000000"/>
                <w:sz w:val="24"/>
              </w:rPr>
              <w:t>Лист</w:t>
            </w:r>
          </w:p>
        </w:tc>
        <w:tc>
          <w:tcPr>
            <w:tcW w:w="102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FB2889" w:rsidRDefault="00FB2889">
            <w:pPr>
              <w:spacing w:after="0"/>
              <w:ind w:left="135"/>
              <w:jc w:val="center"/>
            </w:pPr>
          </w:p>
        </w:tc>
        <w:tc>
          <w:tcPr>
            <w:tcW w:w="1841"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FB2889" w:rsidRDefault="00FB2889">
            <w:pPr>
              <w:spacing w:after="0"/>
              <w:ind w:left="135"/>
            </w:pPr>
          </w:p>
        </w:tc>
      </w:tr>
      <w:tr w:rsidR="00FB2889">
        <w:trPr>
          <w:trHeight w:val="144"/>
          <w:tblCellSpacing w:w="20" w:type="nil"/>
        </w:trPr>
        <w:tc>
          <w:tcPr>
            <w:tcW w:w="529" w:type="dxa"/>
            <w:tcMar>
              <w:top w:w="50" w:type="dxa"/>
              <w:left w:w="100" w:type="dxa"/>
            </w:tcMar>
            <w:vAlign w:val="center"/>
          </w:tcPr>
          <w:p w:rsidR="00FB2889" w:rsidRDefault="006F09C8">
            <w:pPr>
              <w:spacing w:after="0"/>
            </w:pPr>
            <w:r>
              <w:rPr>
                <w:rFonts w:ascii="Times New Roman" w:hAnsi="Times New Roman"/>
                <w:color w:val="000000"/>
                <w:sz w:val="24"/>
              </w:rPr>
              <w:t>5.3</w:t>
            </w:r>
          </w:p>
        </w:tc>
        <w:tc>
          <w:tcPr>
            <w:tcW w:w="2464" w:type="dxa"/>
            <w:tcMar>
              <w:top w:w="50" w:type="dxa"/>
              <w:left w:w="100" w:type="dxa"/>
            </w:tcMar>
            <w:vAlign w:val="center"/>
          </w:tcPr>
          <w:p w:rsidR="00FB2889" w:rsidRDefault="006F09C8">
            <w:pPr>
              <w:spacing w:after="0"/>
              <w:ind w:left="135"/>
            </w:pPr>
            <w:r>
              <w:rPr>
                <w:rFonts w:ascii="Times New Roman" w:hAnsi="Times New Roman"/>
                <w:color w:val="000000"/>
                <w:sz w:val="24"/>
              </w:rPr>
              <w:t>Корень и корневые системы</w:t>
            </w:r>
          </w:p>
        </w:tc>
        <w:tc>
          <w:tcPr>
            <w:tcW w:w="102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6 </w:t>
            </w:r>
          </w:p>
        </w:tc>
        <w:tc>
          <w:tcPr>
            <w:tcW w:w="1759" w:type="dxa"/>
            <w:tcMar>
              <w:top w:w="50" w:type="dxa"/>
              <w:left w:w="100" w:type="dxa"/>
            </w:tcMar>
            <w:vAlign w:val="center"/>
          </w:tcPr>
          <w:p w:rsidR="00FB2889" w:rsidRDefault="00FB2889">
            <w:pPr>
              <w:spacing w:after="0"/>
              <w:ind w:left="135"/>
              <w:jc w:val="center"/>
            </w:pPr>
          </w:p>
        </w:tc>
        <w:tc>
          <w:tcPr>
            <w:tcW w:w="1841"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FB2889" w:rsidRDefault="00FB2889">
            <w:pPr>
              <w:spacing w:after="0"/>
              <w:ind w:left="135"/>
            </w:pPr>
          </w:p>
        </w:tc>
      </w:tr>
      <w:tr w:rsidR="00FB2889">
        <w:trPr>
          <w:trHeight w:val="144"/>
          <w:tblCellSpacing w:w="20" w:type="nil"/>
        </w:trPr>
        <w:tc>
          <w:tcPr>
            <w:tcW w:w="529" w:type="dxa"/>
            <w:tcMar>
              <w:top w:w="50" w:type="dxa"/>
              <w:left w:w="100" w:type="dxa"/>
            </w:tcMar>
            <w:vAlign w:val="center"/>
          </w:tcPr>
          <w:p w:rsidR="00FB2889" w:rsidRDefault="006F09C8">
            <w:pPr>
              <w:spacing w:after="0"/>
            </w:pPr>
            <w:r>
              <w:rPr>
                <w:rFonts w:ascii="Times New Roman" w:hAnsi="Times New Roman"/>
                <w:color w:val="000000"/>
                <w:sz w:val="24"/>
              </w:rPr>
              <w:t>5.4</w:t>
            </w:r>
          </w:p>
        </w:tc>
        <w:tc>
          <w:tcPr>
            <w:tcW w:w="2464" w:type="dxa"/>
            <w:tcMar>
              <w:top w:w="50" w:type="dxa"/>
              <w:left w:w="100" w:type="dxa"/>
            </w:tcMar>
            <w:vAlign w:val="center"/>
          </w:tcPr>
          <w:p w:rsidR="00FB2889" w:rsidRDefault="006F09C8">
            <w:pPr>
              <w:spacing w:after="0"/>
              <w:ind w:left="135"/>
            </w:pPr>
            <w:r>
              <w:rPr>
                <w:rFonts w:ascii="Times New Roman" w:hAnsi="Times New Roman"/>
                <w:color w:val="000000"/>
                <w:sz w:val="24"/>
              </w:rPr>
              <w:t>Вегетативное размножение растений</w:t>
            </w:r>
          </w:p>
        </w:tc>
        <w:tc>
          <w:tcPr>
            <w:tcW w:w="102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FB2889" w:rsidRDefault="00FB2889">
            <w:pPr>
              <w:spacing w:after="0"/>
              <w:ind w:left="135"/>
              <w:jc w:val="center"/>
            </w:pPr>
          </w:p>
        </w:tc>
        <w:tc>
          <w:tcPr>
            <w:tcW w:w="1841"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FB2889" w:rsidRDefault="00FB2889">
            <w:pPr>
              <w:spacing w:after="0"/>
              <w:ind w:left="135"/>
            </w:pPr>
          </w:p>
        </w:tc>
      </w:tr>
      <w:tr w:rsidR="00FB2889">
        <w:trPr>
          <w:trHeight w:val="144"/>
          <w:tblCellSpacing w:w="20" w:type="nil"/>
        </w:trPr>
        <w:tc>
          <w:tcPr>
            <w:tcW w:w="529" w:type="dxa"/>
            <w:tcMar>
              <w:top w:w="50" w:type="dxa"/>
              <w:left w:w="100" w:type="dxa"/>
            </w:tcMar>
            <w:vAlign w:val="center"/>
          </w:tcPr>
          <w:p w:rsidR="00FB2889" w:rsidRDefault="006F09C8">
            <w:pPr>
              <w:spacing w:after="0"/>
            </w:pPr>
            <w:r>
              <w:rPr>
                <w:rFonts w:ascii="Times New Roman" w:hAnsi="Times New Roman"/>
                <w:color w:val="000000"/>
                <w:sz w:val="24"/>
              </w:rPr>
              <w:t>5.5</w:t>
            </w:r>
          </w:p>
        </w:tc>
        <w:tc>
          <w:tcPr>
            <w:tcW w:w="2464" w:type="dxa"/>
            <w:tcMar>
              <w:top w:w="50" w:type="dxa"/>
              <w:left w:w="100" w:type="dxa"/>
            </w:tcMar>
            <w:vAlign w:val="center"/>
          </w:tcPr>
          <w:p w:rsidR="00FB2889" w:rsidRDefault="006F09C8">
            <w:pPr>
              <w:spacing w:after="0"/>
              <w:ind w:left="135"/>
            </w:pPr>
            <w:r>
              <w:rPr>
                <w:rFonts w:ascii="Times New Roman" w:hAnsi="Times New Roman"/>
                <w:color w:val="000000"/>
                <w:sz w:val="24"/>
              </w:rPr>
              <w:t>Классификация цветковых</w:t>
            </w:r>
          </w:p>
        </w:tc>
        <w:tc>
          <w:tcPr>
            <w:tcW w:w="102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FB2889" w:rsidRDefault="00FB2889">
            <w:pPr>
              <w:spacing w:after="0"/>
              <w:ind w:left="135"/>
              <w:jc w:val="center"/>
            </w:pPr>
          </w:p>
        </w:tc>
        <w:tc>
          <w:tcPr>
            <w:tcW w:w="1841"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4 </w:t>
            </w:r>
          </w:p>
        </w:tc>
        <w:tc>
          <w:tcPr>
            <w:tcW w:w="278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FB2889" w:rsidRDefault="00FB2889"/>
        </w:tc>
      </w:tr>
      <w:tr w:rsidR="00FB2889" w:rsidRPr="003B614D">
        <w:trPr>
          <w:trHeight w:val="144"/>
          <w:tblCellSpacing w:w="20" w:type="nil"/>
        </w:trPr>
        <w:tc>
          <w:tcPr>
            <w:tcW w:w="0" w:type="auto"/>
            <w:gridSpan w:val="6"/>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b/>
                <w:color w:val="000000"/>
                <w:sz w:val="24"/>
                <w:lang w:val="ru-RU"/>
              </w:rPr>
              <w:t>Раздел 6.Экология растений. Растения в природных сообществах</w:t>
            </w:r>
          </w:p>
        </w:tc>
      </w:tr>
      <w:tr w:rsidR="00FB2889">
        <w:trPr>
          <w:trHeight w:val="144"/>
          <w:tblCellSpacing w:w="20" w:type="nil"/>
        </w:trPr>
        <w:tc>
          <w:tcPr>
            <w:tcW w:w="529" w:type="dxa"/>
            <w:tcMar>
              <w:top w:w="50" w:type="dxa"/>
              <w:left w:w="100" w:type="dxa"/>
            </w:tcMar>
            <w:vAlign w:val="center"/>
          </w:tcPr>
          <w:p w:rsidR="00FB2889" w:rsidRDefault="006F09C8">
            <w:pPr>
              <w:spacing w:after="0"/>
            </w:pPr>
            <w:r>
              <w:rPr>
                <w:rFonts w:ascii="Times New Roman" w:hAnsi="Times New Roman"/>
                <w:color w:val="000000"/>
                <w:sz w:val="24"/>
              </w:rPr>
              <w:t>6.1</w:t>
            </w:r>
          </w:p>
        </w:tc>
        <w:tc>
          <w:tcPr>
            <w:tcW w:w="246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Экология растений. Растения в природных сообществах</w:t>
            </w:r>
          </w:p>
        </w:tc>
        <w:tc>
          <w:tcPr>
            <w:tcW w:w="102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7 </w:t>
            </w:r>
          </w:p>
        </w:tc>
        <w:tc>
          <w:tcPr>
            <w:tcW w:w="1759" w:type="dxa"/>
            <w:tcMar>
              <w:top w:w="50" w:type="dxa"/>
              <w:left w:w="100" w:type="dxa"/>
            </w:tcMar>
            <w:vAlign w:val="center"/>
          </w:tcPr>
          <w:p w:rsidR="00FB2889" w:rsidRDefault="00FB2889">
            <w:pPr>
              <w:spacing w:after="0"/>
              <w:ind w:left="135"/>
              <w:jc w:val="center"/>
            </w:pPr>
          </w:p>
        </w:tc>
        <w:tc>
          <w:tcPr>
            <w:tcW w:w="1841" w:type="dxa"/>
            <w:tcMar>
              <w:top w:w="50" w:type="dxa"/>
              <w:left w:w="100" w:type="dxa"/>
            </w:tcMar>
            <w:vAlign w:val="center"/>
          </w:tcPr>
          <w:p w:rsidR="00FB2889" w:rsidRDefault="00FB2889">
            <w:pPr>
              <w:spacing w:after="0"/>
              <w:ind w:left="135"/>
              <w:jc w:val="center"/>
            </w:pPr>
          </w:p>
        </w:tc>
        <w:tc>
          <w:tcPr>
            <w:tcW w:w="278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B2889" w:rsidRDefault="00FB2889"/>
        </w:tc>
      </w:tr>
      <w:tr w:rsidR="00FB2889" w:rsidRPr="003B614D">
        <w:trPr>
          <w:trHeight w:val="144"/>
          <w:tblCellSpacing w:w="20" w:type="nil"/>
        </w:trPr>
        <w:tc>
          <w:tcPr>
            <w:tcW w:w="0" w:type="auto"/>
            <w:gridSpan w:val="6"/>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b/>
                <w:color w:val="000000"/>
                <w:sz w:val="24"/>
                <w:lang w:val="ru-RU"/>
              </w:rPr>
              <w:t>Раздел 7.Растительный мир и деятельность человека</w:t>
            </w:r>
          </w:p>
        </w:tc>
      </w:tr>
      <w:tr w:rsidR="00FB2889">
        <w:trPr>
          <w:trHeight w:val="144"/>
          <w:tblCellSpacing w:w="20" w:type="nil"/>
        </w:trPr>
        <w:tc>
          <w:tcPr>
            <w:tcW w:w="529" w:type="dxa"/>
            <w:tcMar>
              <w:top w:w="50" w:type="dxa"/>
              <w:left w:w="100" w:type="dxa"/>
            </w:tcMar>
            <w:vAlign w:val="center"/>
          </w:tcPr>
          <w:p w:rsidR="00FB2889" w:rsidRDefault="006F09C8">
            <w:pPr>
              <w:spacing w:after="0"/>
            </w:pPr>
            <w:r>
              <w:rPr>
                <w:rFonts w:ascii="Times New Roman" w:hAnsi="Times New Roman"/>
                <w:color w:val="000000"/>
                <w:sz w:val="24"/>
              </w:rPr>
              <w:t>7.1</w:t>
            </w:r>
          </w:p>
        </w:tc>
        <w:tc>
          <w:tcPr>
            <w:tcW w:w="246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Растительный мир и деятельность человека</w:t>
            </w:r>
          </w:p>
        </w:tc>
        <w:tc>
          <w:tcPr>
            <w:tcW w:w="102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3 </w:t>
            </w:r>
          </w:p>
        </w:tc>
        <w:tc>
          <w:tcPr>
            <w:tcW w:w="1759" w:type="dxa"/>
            <w:tcMar>
              <w:top w:w="50" w:type="dxa"/>
              <w:left w:w="100" w:type="dxa"/>
            </w:tcMar>
            <w:vAlign w:val="center"/>
          </w:tcPr>
          <w:p w:rsidR="00FB2889" w:rsidRDefault="00FB2889">
            <w:pPr>
              <w:spacing w:after="0"/>
              <w:ind w:left="135"/>
              <w:jc w:val="center"/>
            </w:pPr>
          </w:p>
        </w:tc>
        <w:tc>
          <w:tcPr>
            <w:tcW w:w="1841"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B2889" w:rsidRDefault="00FB2889"/>
        </w:tc>
      </w:tr>
      <w:tr w:rsidR="00FB2889">
        <w:trPr>
          <w:trHeight w:val="144"/>
          <w:tblCellSpacing w:w="20" w:type="nil"/>
        </w:trPr>
        <w:tc>
          <w:tcPr>
            <w:tcW w:w="0" w:type="auto"/>
            <w:gridSpan w:val="2"/>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68 </w:t>
            </w:r>
          </w:p>
        </w:tc>
        <w:tc>
          <w:tcPr>
            <w:tcW w:w="175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28 </w:t>
            </w:r>
          </w:p>
        </w:tc>
        <w:tc>
          <w:tcPr>
            <w:tcW w:w="2789" w:type="dxa"/>
            <w:tcMar>
              <w:top w:w="50" w:type="dxa"/>
              <w:left w:w="100" w:type="dxa"/>
            </w:tcMar>
            <w:vAlign w:val="center"/>
          </w:tcPr>
          <w:p w:rsidR="00FB2889" w:rsidRDefault="00FB2889"/>
        </w:tc>
      </w:tr>
    </w:tbl>
    <w:p w:rsidR="00FB2889" w:rsidRDefault="00FB2889">
      <w:pPr>
        <w:sectPr w:rsidR="00FB2889">
          <w:pgSz w:w="16383" w:h="11906" w:orient="landscape"/>
          <w:pgMar w:top="1134" w:right="850" w:bottom="1134" w:left="1701" w:header="720" w:footer="720" w:gutter="0"/>
          <w:cols w:space="720"/>
        </w:sectPr>
      </w:pPr>
    </w:p>
    <w:p w:rsidR="00FB2889" w:rsidRDefault="006F09C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9"/>
        <w:gridCol w:w="4692"/>
        <w:gridCol w:w="1547"/>
        <w:gridCol w:w="1914"/>
        <w:gridCol w:w="1986"/>
        <w:gridCol w:w="2663"/>
      </w:tblGrid>
      <w:tr w:rsidR="00FB2889">
        <w:trPr>
          <w:trHeight w:val="144"/>
          <w:tblCellSpacing w:w="20" w:type="nil"/>
        </w:trPr>
        <w:tc>
          <w:tcPr>
            <w:tcW w:w="574" w:type="dxa"/>
            <w:vMerge w:val="restart"/>
            <w:tcMar>
              <w:top w:w="50" w:type="dxa"/>
              <w:left w:w="100" w:type="dxa"/>
            </w:tcMar>
            <w:vAlign w:val="center"/>
          </w:tcPr>
          <w:p w:rsidR="00FB2889" w:rsidRDefault="006F09C8">
            <w:pPr>
              <w:spacing w:after="0"/>
              <w:ind w:left="135"/>
            </w:pPr>
            <w:r>
              <w:rPr>
                <w:rFonts w:ascii="Times New Roman" w:hAnsi="Times New Roman"/>
                <w:b/>
                <w:color w:val="000000"/>
                <w:sz w:val="24"/>
              </w:rPr>
              <w:t xml:space="preserve">№ п/п </w:t>
            </w:r>
          </w:p>
          <w:p w:rsidR="00FB2889" w:rsidRDefault="00FB2889">
            <w:pPr>
              <w:spacing w:after="0"/>
              <w:ind w:left="135"/>
            </w:pPr>
          </w:p>
        </w:tc>
        <w:tc>
          <w:tcPr>
            <w:tcW w:w="3168" w:type="dxa"/>
            <w:vMerge w:val="restart"/>
            <w:tcMar>
              <w:top w:w="50" w:type="dxa"/>
              <w:left w:w="100" w:type="dxa"/>
            </w:tcMar>
            <w:vAlign w:val="center"/>
          </w:tcPr>
          <w:p w:rsidR="00FB2889" w:rsidRDefault="006F09C8">
            <w:pPr>
              <w:spacing w:after="0"/>
              <w:ind w:left="135"/>
            </w:pPr>
            <w:r>
              <w:rPr>
                <w:rFonts w:ascii="Times New Roman" w:hAnsi="Times New Roman"/>
                <w:b/>
                <w:color w:val="000000"/>
                <w:sz w:val="24"/>
              </w:rPr>
              <w:t xml:space="preserve">Наименование разделов и тем программы </w:t>
            </w:r>
          </w:p>
          <w:p w:rsidR="00FB2889" w:rsidRDefault="00FB2889">
            <w:pPr>
              <w:spacing w:after="0"/>
              <w:ind w:left="135"/>
            </w:pPr>
          </w:p>
        </w:tc>
        <w:tc>
          <w:tcPr>
            <w:tcW w:w="0" w:type="auto"/>
            <w:gridSpan w:val="3"/>
            <w:tcMar>
              <w:top w:w="50" w:type="dxa"/>
              <w:left w:w="100" w:type="dxa"/>
            </w:tcMar>
            <w:vAlign w:val="center"/>
          </w:tcPr>
          <w:p w:rsidR="00FB2889" w:rsidRDefault="006F09C8">
            <w:pPr>
              <w:spacing w:after="0"/>
            </w:pPr>
            <w:r>
              <w:rPr>
                <w:rFonts w:ascii="Times New Roman" w:hAnsi="Times New Roman"/>
                <w:b/>
                <w:color w:val="000000"/>
                <w:sz w:val="24"/>
              </w:rPr>
              <w:t>Количество часов</w:t>
            </w:r>
          </w:p>
        </w:tc>
        <w:tc>
          <w:tcPr>
            <w:tcW w:w="2561" w:type="dxa"/>
            <w:vMerge w:val="restart"/>
            <w:tcMar>
              <w:top w:w="50" w:type="dxa"/>
              <w:left w:w="100" w:type="dxa"/>
            </w:tcMar>
            <w:vAlign w:val="center"/>
          </w:tcPr>
          <w:p w:rsidR="00FB2889" w:rsidRDefault="006F09C8">
            <w:pPr>
              <w:spacing w:after="0"/>
              <w:ind w:left="135"/>
            </w:pPr>
            <w:r>
              <w:rPr>
                <w:rFonts w:ascii="Times New Roman" w:hAnsi="Times New Roman"/>
                <w:b/>
                <w:color w:val="000000"/>
                <w:sz w:val="24"/>
              </w:rPr>
              <w:t xml:space="preserve">Электронные (цифровые) образовательные ресурсы </w:t>
            </w:r>
          </w:p>
          <w:p w:rsidR="00FB2889" w:rsidRDefault="00FB2889">
            <w:pPr>
              <w:spacing w:after="0"/>
              <w:ind w:left="135"/>
            </w:pPr>
          </w:p>
        </w:tc>
      </w:tr>
      <w:tr w:rsidR="00FB2889">
        <w:trPr>
          <w:trHeight w:val="144"/>
          <w:tblCellSpacing w:w="20" w:type="nil"/>
        </w:trPr>
        <w:tc>
          <w:tcPr>
            <w:tcW w:w="0" w:type="auto"/>
            <w:vMerge/>
            <w:tcBorders>
              <w:top w:val="nil"/>
            </w:tcBorders>
            <w:tcMar>
              <w:top w:w="50" w:type="dxa"/>
              <w:left w:w="100" w:type="dxa"/>
            </w:tcMar>
          </w:tcPr>
          <w:p w:rsidR="00FB2889" w:rsidRDefault="00FB2889"/>
        </w:tc>
        <w:tc>
          <w:tcPr>
            <w:tcW w:w="0" w:type="auto"/>
            <w:vMerge/>
            <w:tcBorders>
              <w:top w:val="nil"/>
            </w:tcBorders>
            <w:tcMar>
              <w:top w:w="50" w:type="dxa"/>
              <w:left w:w="100" w:type="dxa"/>
            </w:tcMar>
          </w:tcPr>
          <w:p w:rsidR="00FB2889" w:rsidRDefault="00FB2889"/>
        </w:tc>
        <w:tc>
          <w:tcPr>
            <w:tcW w:w="947" w:type="dxa"/>
            <w:tcMar>
              <w:top w:w="50" w:type="dxa"/>
              <w:left w:w="100" w:type="dxa"/>
            </w:tcMar>
            <w:vAlign w:val="center"/>
          </w:tcPr>
          <w:p w:rsidR="00FB2889" w:rsidRDefault="006F09C8">
            <w:pPr>
              <w:spacing w:after="0"/>
              <w:ind w:left="135"/>
            </w:pPr>
            <w:r>
              <w:rPr>
                <w:rFonts w:ascii="Times New Roman" w:hAnsi="Times New Roman"/>
                <w:b/>
                <w:color w:val="000000"/>
                <w:sz w:val="24"/>
              </w:rPr>
              <w:t xml:space="preserve">Всего </w:t>
            </w:r>
          </w:p>
          <w:p w:rsidR="00FB2889" w:rsidRDefault="00FB2889">
            <w:pPr>
              <w:spacing w:after="0"/>
              <w:ind w:left="135"/>
            </w:pPr>
          </w:p>
        </w:tc>
        <w:tc>
          <w:tcPr>
            <w:tcW w:w="1663" w:type="dxa"/>
            <w:tcMar>
              <w:top w:w="50" w:type="dxa"/>
              <w:left w:w="100" w:type="dxa"/>
            </w:tcMar>
            <w:vAlign w:val="center"/>
          </w:tcPr>
          <w:p w:rsidR="00FB2889" w:rsidRDefault="006F09C8">
            <w:pPr>
              <w:spacing w:after="0"/>
              <w:ind w:left="135"/>
            </w:pPr>
            <w:r>
              <w:rPr>
                <w:rFonts w:ascii="Times New Roman" w:hAnsi="Times New Roman"/>
                <w:b/>
                <w:color w:val="000000"/>
                <w:sz w:val="24"/>
              </w:rPr>
              <w:t xml:space="preserve">Контрольные работы </w:t>
            </w:r>
          </w:p>
          <w:p w:rsidR="00FB2889" w:rsidRDefault="00FB2889">
            <w:pPr>
              <w:spacing w:after="0"/>
              <w:ind w:left="135"/>
            </w:pPr>
          </w:p>
        </w:tc>
        <w:tc>
          <w:tcPr>
            <w:tcW w:w="1753" w:type="dxa"/>
            <w:tcMar>
              <w:top w:w="50" w:type="dxa"/>
              <w:left w:w="100" w:type="dxa"/>
            </w:tcMar>
            <w:vAlign w:val="center"/>
          </w:tcPr>
          <w:p w:rsidR="00FB2889" w:rsidRDefault="006F09C8">
            <w:pPr>
              <w:spacing w:after="0"/>
              <w:ind w:left="135"/>
            </w:pPr>
            <w:r>
              <w:rPr>
                <w:rFonts w:ascii="Times New Roman" w:hAnsi="Times New Roman"/>
                <w:b/>
                <w:color w:val="000000"/>
                <w:sz w:val="24"/>
              </w:rPr>
              <w:t xml:space="preserve">Практические работы </w:t>
            </w:r>
          </w:p>
          <w:p w:rsidR="00FB2889" w:rsidRDefault="00FB2889">
            <w:pPr>
              <w:spacing w:after="0"/>
              <w:ind w:left="135"/>
            </w:pPr>
          </w:p>
        </w:tc>
        <w:tc>
          <w:tcPr>
            <w:tcW w:w="0" w:type="auto"/>
            <w:vMerge/>
            <w:tcBorders>
              <w:top w:val="nil"/>
            </w:tcBorders>
            <w:tcMar>
              <w:top w:w="50" w:type="dxa"/>
              <w:left w:w="100" w:type="dxa"/>
            </w:tcMar>
          </w:tcPr>
          <w:p w:rsidR="00FB2889" w:rsidRDefault="00FB2889"/>
        </w:tc>
      </w:tr>
      <w:tr w:rsidR="00FB2889" w:rsidRPr="003B614D">
        <w:trPr>
          <w:trHeight w:val="144"/>
          <w:tblCellSpacing w:w="20" w:type="nil"/>
        </w:trPr>
        <w:tc>
          <w:tcPr>
            <w:tcW w:w="0" w:type="auto"/>
            <w:gridSpan w:val="6"/>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b/>
                <w:color w:val="000000"/>
                <w:sz w:val="24"/>
                <w:lang w:val="ru-RU"/>
              </w:rPr>
              <w:t>Раздел 1.Грибы и грибоподобные организмы</w:t>
            </w: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1.1</w:t>
            </w:r>
          </w:p>
        </w:tc>
        <w:tc>
          <w:tcPr>
            <w:tcW w:w="3168" w:type="dxa"/>
            <w:tcMar>
              <w:top w:w="50" w:type="dxa"/>
              <w:left w:w="100" w:type="dxa"/>
            </w:tcMar>
            <w:vAlign w:val="center"/>
          </w:tcPr>
          <w:p w:rsidR="00FB2889" w:rsidRDefault="006F09C8">
            <w:pPr>
              <w:spacing w:after="0"/>
              <w:ind w:left="135"/>
            </w:pPr>
            <w:r>
              <w:rPr>
                <w:rFonts w:ascii="Times New Roman" w:hAnsi="Times New Roman"/>
                <w:color w:val="000000"/>
                <w:sz w:val="24"/>
              </w:rPr>
              <w:t>Грибы и грибоподобные организмы</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6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3 </w:t>
            </w: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B2889" w:rsidRDefault="00FB2889"/>
        </w:tc>
      </w:tr>
      <w:tr w:rsidR="00FB2889">
        <w:trPr>
          <w:trHeight w:val="144"/>
          <w:tblCellSpacing w:w="20" w:type="nil"/>
        </w:trPr>
        <w:tc>
          <w:tcPr>
            <w:tcW w:w="0" w:type="auto"/>
            <w:gridSpan w:val="6"/>
            <w:tcMar>
              <w:top w:w="50" w:type="dxa"/>
              <w:left w:w="100" w:type="dxa"/>
            </w:tcMar>
            <w:vAlign w:val="center"/>
          </w:tcPr>
          <w:p w:rsidR="00FB2889" w:rsidRDefault="006F09C8">
            <w:pPr>
              <w:spacing w:after="0"/>
              <w:ind w:left="135"/>
            </w:pPr>
            <w:r>
              <w:rPr>
                <w:rFonts w:ascii="Times New Roman" w:hAnsi="Times New Roman"/>
                <w:b/>
                <w:color w:val="000000"/>
                <w:sz w:val="24"/>
              </w:rPr>
              <w:t>Раздел 2.Животные</w:t>
            </w: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2.1</w:t>
            </w:r>
          </w:p>
        </w:tc>
        <w:tc>
          <w:tcPr>
            <w:tcW w:w="3168" w:type="dxa"/>
            <w:tcMar>
              <w:top w:w="50" w:type="dxa"/>
              <w:left w:w="100" w:type="dxa"/>
            </w:tcMar>
            <w:vAlign w:val="center"/>
          </w:tcPr>
          <w:p w:rsidR="00FB2889" w:rsidRDefault="006F09C8">
            <w:pPr>
              <w:spacing w:after="0"/>
              <w:ind w:left="135"/>
            </w:pPr>
            <w:r>
              <w:rPr>
                <w:rFonts w:ascii="Times New Roman" w:hAnsi="Times New Roman"/>
                <w:color w:val="000000"/>
                <w:sz w:val="24"/>
              </w:rPr>
              <w:t>Зоология – наука о животных</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FB2889">
            <w:pPr>
              <w:spacing w:after="0"/>
              <w:ind w:left="135"/>
              <w:jc w:val="center"/>
            </w:pP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2.2</w:t>
            </w:r>
          </w:p>
        </w:tc>
        <w:tc>
          <w:tcPr>
            <w:tcW w:w="3168" w:type="dxa"/>
            <w:tcMar>
              <w:top w:w="50" w:type="dxa"/>
              <w:left w:w="100" w:type="dxa"/>
            </w:tcMar>
            <w:vAlign w:val="center"/>
          </w:tcPr>
          <w:p w:rsidR="00FB2889" w:rsidRDefault="006F09C8">
            <w:pPr>
              <w:spacing w:after="0"/>
              <w:ind w:left="135"/>
            </w:pPr>
            <w:r>
              <w:rPr>
                <w:rFonts w:ascii="Times New Roman" w:hAnsi="Times New Roman"/>
                <w:color w:val="000000"/>
                <w:sz w:val="24"/>
              </w:rPr>
              <w:t>Особенности строения животной клетки</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FB2889">
            <w:pPr>
              <w:spacing w:after="0"/>
              <w:ind w:left="135"/>
              <w:jc w:val="center"/>
            </w:pP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B2889" w:rsidRDefault="00FB2889"/>
        </w:tc>
      </w:tr>
      <w:tr w:rsidR="00FB2889" w:rsidRPr="003B614D">
        <w:trPr>
          <w:trHeight w:val="144"/>
          <w:tblCellSpacing w:w="20" w:type="nil"/>
        </w:trPr>
        <w:tc>
          <w:tcPr>
            <w:tcW w:w="0" w:type="auto"/>
            <w:gridSpan w:val="6"/>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b/>
                <w:color w:val="000000"/>
                <w:sz w:val="24"/>
                <w:lang w:val="ru-RU"/>
              </w:rPr>
              <w:t>Раздел 3.Строение и жизнедеятельность животного организма Организменный уровень организации жизни</w:t>
            </w: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3.1</w:t>
            </w:r>
          </w:p>
        </w:tc>
        <w:tc>
          <w:tcPr>
            <w:tcW w:w="3168" w:type="dxa"/>
            <w:tcMar>
              <w:top w:w="50" w:type="dxa"/>
              <w:left w:w="100" w:type="dxa"/>
            </w:tcMar>
            <w:vAlign w:val="center"/>
          </w:tcPr>
          <w:p w:rsidR="00FB2889" w:rsidRDefault="006F09C8">
            <w:pPr>
              <w:spacing w:after="0"/>
              <w:ind w:left="135"/>
            </w:pPr>
            <w:r>
              <w:rPr>
                <w:rFonts w:ascii="Times New Roman" w:hAnsi="Times New Roman"/>
                <w:color w:val="000000"/>
                <w:sz w:val="24"/>
              </w:rPr>
              <w:t>Питание у животных</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FB2889">
            <w:pPr>
              <w:spacing w:after="0"/>
              <w:ind w:left="135"/>
              <w:jc w:val="center"/>
            </w:pP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3.2</w:t>
            </w:r>
          </w:p>
        </w:tc>
        <w:tc>
          <w:tcPr>
            <w:tcW w:w="3168" w:type="dxa"/>
            <w:tcMar>
              <w:top w:w="50" w:type="dxa"/>
              <w:left w:w="100" w:type="dxa"/>
            </w:tcMar>
            <w:vAlign w:val="center"/>
          </w:tcPr>
          <w:p w:rsidR="00FB2889" w:rsidRDefault="006F09C8">
            <w:pPr>
              <w:spacing w:after="0"/>
              <w:ind w:left="135"/>
            </w:pPr>
            <w:r>
              <w:rPr>
                <w:rFonts w:ascii="Times New Roman" w:hAnsi="Times New Roman"/>
                <w:color w:val="000000"/>
                <w:sz w:val="24"/>
              </w:rPr>
              <w:t>Транспорт у животных</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FB2889">
            <w:pPr>
              <w:spacing w:after="0"/>
              <w:ind w:left="135"/>
              <w:jc w:val="center"/>
            </w:pP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3.3</w:t>
            </w:r>
          </w:p>
        </w:tc>
        <w:tc>
          <w:tcPr>
            <w:tcW w:w="3168" w:type="dxa"/>
            <w:tcMar>
              <w:top w:w="50" w:type="dxa"/>
              <w:left w:w="100" w:type="dxa"/>
            </w:tcMar>
            <w:vAlign w:val="center"/>
          </w:tcPr>
          <w:p w:rsidR="00FB2889" w:rsidRDefault="006F09C8">
            <w:pPr>
              <w:spacing w:after="0"/>
              <w:ind w:left="135"/>
            </w:pPr>
            <w:r>
              <w:rPr>
                <w:rFonts w:ascii="Times New Roman" w:hAnsi="Times New Roman"/>
                <w:color w:val="000000"/>
                <w:sz w:val="24"/>
              </w:rPr>
              <w:t>Дыхание у животных</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FB2889">
            <w:pPr>
              <w:spacing w:after="0"/>
              <w:ind w:left="135"/>
              <w:jc w:val="center"/>
            </w:pP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3.4</w:t>
            </w:r>
          </w:p>
        </w:tc>
        <w:tc>
          <w:tcPr>
            <w:tcW w:w="3168" w:type="dxa"/>
            <w:tcMar>
              <w:top w:w="50" w:type="dxa"/>
              <w:left w:w="100" w:type="dxa"/>
            </w:tcMar>
            <w:vAlign w:val="center"/>
          </w:tcPr>
          <w:p w:rsidR="00FB2889" w:rsidRDefault="006F09C8">
            <w:pPr>
              <w:spacing w:after="0"/>
              <w:ind w:left="135"/>
            </w:pPr>
            <w:r>
              <w:rPr>
                <w:rFonts w:ascii="Times New Roman" w:hAnsi="Times New Roman"/>
                <w:color w:val="000000"/>
                <w:sz w:val="24"/>
              </w:rPr>
              <w:t>Выделение у животных</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FB2889">
            <w:pPr>
              <w:spacing w:after="0"/>
              <w:ind w:left="135"/>
              <w:jc w:val="center"/>
            </w:pP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3.5</w:t>
            </w:r>
          </w:p>
        </w:tc>
        <w:tc>
          <w:tcPr>
            <w:tcW w:w="3168"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Опора и движение у животных</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3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FB2889">
            <w:pPr>
              <w:spacing w:after="0"/>
              <w:ind w:left="135"/>
              <w:jc w:val="center"/>
            </w:pP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3.6</w:t>
            </w:r>
          </w:p>
        </w:tc>
        <w:tc>
          <w:tcPr>
            <w:tcW w:w="3168" w:type="dxa"/>
            <w:tcMar>
              <w:top w:w="50" w:type="dxa"/>
              <w:left w:w="100" w:type="dxa"/>
            </w:tcMar>
            <w:vAlign w:val="center"/>
          </w:tcPr>
          <w:p w:rsidR="00FB2889" w:rsidRDefault="006F09C8">
            <w:pPr>
              <w:spacing w:after="0"/>
              <w:ind w:left="135"/>
            </w:pPr>
            <w:r>
              <w:rPr>
                <w:rFonts w:ascii="Times New Roman" w:hAnsi="Times New Roman"/>
                <w:color w:val="000000"/>
                <w:sz w:val="24"/>
              </w:rPr>
              <w:t>Регуляция жизнедеятельности у животных</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FB2889">
            <w:pPr>
              <w:spacing w:after="0"/>
              <w:ind w:left="135"/>
              <w:jc w:val="center"/>
            </w:pP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FB2889" w:rsidRDefault="00FB2889"/>
        </w:tc>
      </w:tr>
      <w:tr w:rsidR="00FB2889">
        <w:trPr>
          <w:trHeight w:val="144"/>
          <w:tblCellSpacing w:w="20" w:type="nil"/>
        </w:trPr>
        <w:tc>
          <w:tcPr>
            <w:tcW w:w="0" w:type="auto"/>
            <w:gridSpan w:val="6"/>
            <w:tcMar>
              <w:top w:w="50" w:type="dxa"/>
              <w:left w:w="100" w:type="dxa"/>
            </w:tcMar>
            <w:vAlign w:val="center"/>
          </w:tcPr>
          <w:p w:rsidR="00FB2889" w:rsidRDefault="006F09C8">
            <w:pPr>
              <w:spacing w:after="0"/>
              <w:ind w:left="135"/>
            </w:pPr>
            <w:r>
              <w:rPr>
                <w:rFonts w:ascii="Times New Roman" w:hAnsi="Times New Roman"/>
                <w:b/>
                <w:color w:val="000000"/>
                <w:sz w:val="24"/>
              </w:rPr>
              <w:t>Раздел 4.Разнообразие животных</w:t>
            </w: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4.1</w:t>
            </w:r>
          </w:p>
        </w:tc>
        <w:tc>
          <w:tcPr>
            <w:tcW w:w="3168" w:type="dxa"/>
            <w:tcMar>
              <w:top w:w="50" w:type="dxa"/>
              <w:left w:w="100" w:type="dxa"/>
            </w:tcMar>
            <w:vAlign w:val="center"/>
          </w:tcPr>
          <w:p w:rsidR="00FB2889" w:rsidRDefault="006F09C8">
            <w:pPr>
              <w:spacing w:after="0"/>
              <w:ind w:left="135"/>
            </w:pPr>
            <w:r w:rsidRPr="00AE2F0F">
              <w:rPr>
                <w:rFonts w:ascii="Times New Roman" w:hAnsi="Times New Roman"/>
                <w:color w:val="000000"/>
                <w:sz w:val="24"/>
                <w:lang w:val="ru-RU"/>
              </w:rPr>
              <w:t xml:space="preserve">Двухслойные и трёхслойные животные и их особенности. </w:t>
            </w:r>
            <w:r>
              <w:rPr>
                <w:rFonts w:ascii="Times New Roman" w:hAnsi="Times New Roman"/>
                <w:color w:val="000000"/>
                <w:sz w:val="24"/>
              </w:rPr>
              <w:t>Двухслойные животные</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4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FB2889">
            <w:pPr>
              <w:spacing w:after="0"/>
              <w:ind w:left="135"/>
              <w:jc w:val="center"/>
            </w:pP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FB2889" w:rsidRDefault="006F09C8">
            <w:pPr>
              <w:spacing w:after="0"/>
              <w:ind w:left="135"/>
            </w:pPr>
            <w:r>
              <w:rPr>
                <w:rFonts w:ascii="Times New Roman" w:hAnsi="Times New Roman"/>
                <w:color w:val="000000"/>
                <w:sz w:val="24"/>
              </w:rPr>
              <w:t>Трёхслойные животные</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FB2889">
            <w:pPr>
              <w:spacing w:after="0"/>
              <w:ind w:left="135"/>
              <w:jc w:val="center"/>
            </w:pP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4.3</w:t>
            </w:r>
          </w:p>
        </w:tc>
        <w:tc>
          <w:tcPr>
            <w:tcW w:w="3168" w:type="dxa"/>
            <w:tcMar>
              <w:top w:w="50" w:type="dxa"/>
              <w:left w:w="100" w:type="dxa"/>
            </w:tcMar>
            <w:vAlign w:val="center"/>
          </w:tcPr>
          <w:p w:rsidR="00FB2889" w:rsidRDefault="006F09C8">
            <w:pPr>
              <w:spacing w:after="0"/>
              <w:ind w:left="135"/>
            </w:pPr>
            <w:r>
              <w:rPr>
                <w:rFonts w:ascii="Times New Roman" w:hAnsi="Times New Roman"/>
                <w:color w:val="000000"/>
                <w:sz w:val="24"/>
              </w:rPr>
              <w:t>Тип Плоские черви</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4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FB2889">
            <w:pPr>
              <w:spacing w:after="0"/>
              <w:ind w:left="135"/>
              <w:jc w:val="center"/>
            </w:pP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4.4</w:t>
            </w:r>
          </w:p>
        </w:tc>
        <w:tc>
          <w:tcPr>
            <w:tcW w:w="3168" w:type="dxa"/>
            <w:tcMar>
              <w:top w:w="50" w:type="dxa"/>
              <w:left w:w="100" w:type="dxa"/>
            </w:tcMar>
            <w:vAlign w:val="center"/>
          </w:tcPr>
          <w:p w:rsidR="00FB2889" w:rsidRDefault="006F09C8">
            <w:pPr>
              <w:spacing w:after="0"/>
              <w:ind w:left="135"/>
            </w:pPr>
            <w:r>
              <w:rPr>
                <w:rFonts w:ascii="Times New Roman" w:hAnsi="Times New Roman"/>
                <w:color w:val="000000"/>
                <w:sz w:val="24"/>
              </w:rPr>
              <w:t>Тип Круглые черви</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2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FB2889">
            <w:pPr>
              <w:spacing w:after="0"/>
              <w:ind w:left="135"/>
              <w:jc w:val="center"/>
            </w:pP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4.5</w:t>
            </w:r>
          </w:p>
        </w:tc>
        <w:tc>
          <w:tcPr>
            <w:tcW w:w="3168" w:type="dxa"/>
            <w:tcMar>
              <w:top w:w="50" w:type="dxa"/>
              <w:left w:w="100" w:type="dxa"/>
            </w:tcMar>
            <w:vAlign w:val="center"/>
          </w:tcPr>
          <w:p w:rsidR="00FB2889" w:rsidRDefault="006F09C8">
            <w:pPr>
              <w:spacing w:after="0"/>
              <w:ind w:left="135"/>
            </w:pPr>
            <w:r>
              <w:rPr>
                <w:rFonts w:ascii="Times New Roman" w:hAnsi="Times New Roman"/>
                <w:color w:val="000000"/>
                <w:sz w:val="24"/>
              </w:rPr>
              <w:t>Тип Кольчатые черви</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FB2889">
            <w:pPr>
              <w:spacing w:after="0"/>
              <w:ind w:left="135"/>
              <w:jc w:val="center"/>
            </w:pP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4.6</w:t>
            </w:r>
          </w:p>
        </w:tc>
        <w:tc>
          <w:tcPr>
            <w:tcW w:w="3168" w:type="dxa"/>
            <w:tcMar>
              <w:top w:w="50" w:type="dxa"/>
              <w:left w:w="100" w:type="dxa"/>
            </w:tcMar>
            <w:vAlign w:val="center"/>
          </w:tcPr>
          <w:p w:rsidR="00FB2889" w:rsidRDefault="006F09C8">
            <w:pPr>
              <w:spacing w:after="0"/>
              <w:ind w:left="135"/>
            </w:pPr>
            <w:r>
              <w:rPr>
                <w:rFonts w:ascii="Times New Roman" w:hAnsi="Times New Roman"/>
                <w:color w:val="000000"/>
                <w:sz w:val="24"/>
              </w:rPr>
              <w:t>Тип Моллюски</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FB2889">
            <w:pPr>
              <w:spacing w:after="0"/>
              <w:ind w:left="135"/>
              <w:jc w:val="center"/>
            </w:pP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4.7</w:t>
            </w:r>
          </w:p>
        </w:tc>
        <w:tc>
          <w:tcPr>
            <w:tcW w:w="3168" w:type="dxa"/>
            <w:tcMar>
              <w:top w:w="50" w:type="dxa"/>
              <w:left w:w="100" w:type="dxa"/>
            </w:tcMar>
            <w:vAlign w:val="center"/>
          </w:tcPr>
          <w:p w:rsidR="00FB2889" w:rsidRDefault="006F09C8">
            <w:pPr>
              <w:spacing w:after="0"/>
              <w:ind w:left="135"/>
            </w:pPr>
            <w:r>
              <w:rPr>
                <w:rFonts w:ascii="Times New Roman" w:hAnsi="Times New Roman"/>
                <w:color w:val="000000"/>
                <w:sz w:val="24"/>
              </w:rPr>
              <w:t>Тип Членистоногие</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12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FB2889">
            <w:pPr>
              <w:spacing w:after="0"/>
              <w:ind w:left="135"/>
              <w:jc w:val="center"/>
            </w:pP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4.8</w:t>
            </w:r>
          </w:p>
        </w:tc>
        <w:tc>
          <w:tcPr>
            <w:tcW w:w="3168" w:type="dxa"/>
            <w:tcMar>
              <w:top w:w="50" w:type="dxa"/>
              <w:left w:w="100" w:type="dxa"/>
            </w:tcMar>
            <w:vAlign w:val="center"/>
          </w:tcPr>
          <w:p w:rsidR="00FB2889" w:rsidRDefault="006F09C8">
            <w:pPr>
              <w:spacing w:after="0"/>
              <w:ind w:left="135"/>
            </w:pPr>
            <w:r>
              <w:rPr>
                <w:rFonts w:ascii="Times New Roman" w:hAnsi="Times New Roman"/>
                <w:color w:val="000000"/>
                <w:sz w:val="24"/>
              </w:rPr>
              <w:t>Тип Хордовые</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2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FB2889">
            <w:pPr>
              <w:spacing w:after="0"/>
              <w:ind w:left="135"/>
              <w:jc w:val="center"/>
            </w:pP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4.9</w:t>
            </w:r>
          </w:p>
        </w:tc>
        <w:tc>
          <w:tcPr>
            <w:tcW w:w="3168"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Разнообразие и эволюция позвоночных животных</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FB2889">
            <w:pPr>
              <w:spacing w:after="0"/>
              <w:ind w:left="135"/>
              <w:jc w:val="center"/>
            </w:pP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4.10</w:t>
            </w:r>
          </w:p>
        </w:tc>
        <w:tc>
          <w:tcPr>
            <w:tcW w:w="3168" w:type="dxa"/>
            <w:tcMar>
              <w:top w:w="50" w:type="dxa"/>
              <w:left w:w="100" w:type="dxa"/>
            </w:tcMar>
            <w:vAlign w:val="center"/>
          </w:tcPr>
          <w:p w:rsidR="00FB2889" w:rsidRDefault="006F09C8">
            <w:pPr>
              <w:spacing w:after="0"/>
              <w:ind w:left="135"/>
            </w:pPr>
            <w:r>
              <w:rPr>
                <w:rFonts w:ascii="Times New Roman" w:hAnsi="Times New Roman"/>
                <w:color w:val="000000"/>
                <w:sz w:val="24"/>
              </w:rPr>
              <w:t>Надкласс Рыбы</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7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FB2889">
            <w:pPr>
              <w:spacing w:after="0"/>
              <w:ind w:left="135"/>
              <w:jc w:val="center"/>
            </w:pP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4.11</w:t>
            </w:r>
          </w:p>
        </w:tc>
        <w:tc>
          <w:tcPr>
            <w:tcW w:w="3168"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Выход позвоночных на сушу. Амфибии, или Земноводные</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4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FB2889">
            <w:pPr>
              <w:spacing w:after="0"/>
              <w:ind w:left="135"/>
              <w:jc w:val="center"/>
            </w:pP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4.12</w:t>
            </w:r>
          </w:p>
        </w:tc>
        <w:tc>
          <w:tcPr>
            <w:tcW w:w="3168" w:type="dxa"/>
            <w:tcMar>
              <w:top w:w="50" w:type="dxa"/>
              <w:left w:w="100" w:type="dxa"/>
            </w:tcMar>
            <w:vAlign w:val="center"/>
          </w:tcPr>
          <w:p w:rsidR="00FB2889" w:rsidRDefault="006F09C8">
            <w:pPr>
              <w:spacing w:after="0"/>
              <w:ind w:left="135"/>
            </w:pPr>
            <w:r>
              <w:rPr>
                <w:rFonts w:ascii="Times New Roman" w:hAnsi="Times New Roman"/>
                <w:color w:val="000000"/>
                <w:sz w:val="24"/>
              </w:rPr>
              <w:t>Амниоты. Рептилии, или Пресмыкающиеся</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5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FB2889">
            <w:pPr>
              <w:spacing w:after="0"/>
              <w:ind w:left="135"/>
              <w:jc w:val="center"/>
            </w:pP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4.13</w:t>
            </w:r>
          </w:p>
        </w:tc>
        <w:tc>
          <w:tcPr>
            <w:tcW w:w="3168" w:type="dxa"/>
            <w:tcMar>
              <w:top w:w="50" w:type="dxa"/>
              <w:left w:w="100" w:type="dxa"/>
            </w:tcMar>
            <w:vAlign w:val="center"/>
          </w:tcPr>
          <w:p w:rsidR="00FB2889" w:rsidRDefault="006F09C8">
            <w:pPr>
              <w:spacing w:after="0"/>
              <w:ind w:left="135"/>
            </w:pPr>
            <w:r>
              <w:rPr>
                <w:rFonts w:ascii="Times New Roman" w:hAnsi="Times New Roman"/>
                <w:color w:val="000000"/>
                <w:sz w:val="24"/>
              </w:rPr>
              <w:t>Птицы</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8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4.14</w:t>
            </w:r>
          </w:p>
        </w:tc>
        <w:tc>
          <w:tcPr>
            <w:tcW w:w="3168" w:type="dxa"/>
            <w:tcMar>
              <w:top w:w="50" w:type="dxa"/>
              <w:left w:w="100" w:type="dxa"/>
            </w:tcMar>
            <w:vAlign w:val="center"/>
          </w:tcPr>
          <w:p w:rsidR="00FB2889" w:rsidRDefault="006F09C8">
            <w:pPr>
              <w:spacing w:after="0"/>
              <w:ind w:left="135"/>
            </w:pPr>
            <w:r>
              <w:rPr>
                <w:rFonts w:ascii="Times New Roman" w:hAnsi="Times New Roman"/>
                <w:color w:val="000000"/>
                <w:sz w:val="24"/>
              </w:rPr>
              <w:t>Млекопитающие</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8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FB2889">
            <w:pPr>
              <w:spacing w:after="0"/>
              <w:ind w:left="135"/>
              <w:jc w:val="center"/>
            </w:pP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FB2889" w:rsidRDefault="00FB2889"/>
        </w:tc>
      </w:tr>
      <w:tr w:rsidR="00FB2889" w:rsidRPr="003B614D">
        <w:trPr>
          <w:trHeight w:val="144"/>
          <w:tblCellSpacing w:w="20" w:type="nil"/>
        </w:trPr>
        <w:tc>
          <w:tcPr>
            <w:tcW w:w="0" w:type="auto"/>
            <w:gridSpan w:val="6"/>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b/>
                <w:color w:val="000000"/>
                <w:sz w:val="24"/>
                <w:lang w:val="ru-RU"/>
              </w:rPr>
              <w:t>Раздел 5.Эволюция и экология животных</w:t>
            </w: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5.1</w:t>
            </w:r>
          </w:p>
        </w:tc>
        <w:tc>
          <w:tcPr>
            <w:tcW w:w="3168" w:type="dxa"/>
            <w:tcMar>
              <w:top w:w="50" w:type="dxa"/>
              <w:left w:w="100" w:type="dxa"/>
            </w:tcMar>
            <w:vAlign w:val="center"/>
          </w:tcPr>
          <w:p w:rsidR="00FB2889" w:rsidRDefault="006F09C8">
            <w:pPr>
              <w:spacing w:after="0"/>
              <w:ind w:left="135"/>
            </w:pPr>
            <w:r>
              <w:rPr>
                <w:rFonts w:ascii="Times New Roman" w:hAnsi="Times New Roman"/>
                <w:color w:val="000000"/>
                <w:sz w:val="24"/>
              </w:rPr>
              <w:t>Эволюция и экология животных</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7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B2889" w:rsidRDefault="00FB2889"/>
        </w:tc>
      </w:tr>
      <w:tr w:rsidR="00FB2889">
        <w:trPr>
          <w:trHeight w:val="144"/>
          <w:tblCellSpacing w:w="20" w:type="nil"/>
        </w:trPr>
        <w:tc>
          <w:tcPr>
            <w:tcW w:w="0" w:type="auto"/>
            <w:gridSpan w:val="6"/>
            <w:tcMar>
              <w:top w:w="50" w:type="dxa"/>
              <w:left w:w="100" w:type="dxa"/>
            </w:tcMar>
            <w:vAlign w:val="center"/>
          </w:tcPr>
          <w:p w:rsidR="00FB2889" w:rsidRDefault="006F09C8">
            <w:pPr>
              <w:spacing w:after="0"/>
              <w:ind w:left="135"/>
            </w:pPr>
            <w:r>
              <w:rPr>
                <w:rFonts w:ascii="Times New Roman" w:hAnsi="Times New Roman"/>
                <w:b/>
                <w:color w:val="000000"/>
                <w:sz w:val="24"/>
              </w:rPr>
              <w:t>Раздел 6.Животные и человек</w:t>
            </w:r>
          </w:p>
        </w:tc>
      </w:tr>
      <w:tr w:rsidR="00FB2889">
        <w:trPr>
          <w:trHeight w:val="144"/>
          <w:tblCellSpacing w:w="20" w:type="nil"/>
        </w:trPr>
        <w:tc>
          <w:tcPr>
            <w:tcW w:w="574" w:type="dxa"/>
            <w:tcMar>
              <w:top w:w="50" w:type="dxa"/>
              <w:left w:w="100" w:type="dxa"/>
            </w:tcMar>
            <w:vAlign w:val="center"/>
          </w:tcPr>
          <w:p w:rsidR="00FB2889" w:rsidRDefault="006F09C8">
            <w:pPr>
              <w:spacing w:after="0"/>
            </w:pPr>
            <w:r>
              <w:rPr>
                <w:rFonts w:ascii="Times New Roman" w:hAnsi="Times New Roman"/>
                <w:color w:val="000000"/>
                <w:sz w:val="24"/>
              </w:rPr>
              <w:t>6.1</w:t>
            </w:r>
          </w:p>
        </w:tc>
        <w:tc>
          <w:tcPr>
            <w:tcW w:w="3168" w:type="dxa"/>
            <w:tcMar>
              <w:top w:w="50" w:type="dxa"/>
              <w:left w:w="100" w:type="dxa"/>
            </w:tcMar>
            <w:vAlign w:val="center"/>
          </w:tcPr>
          <w:p w:rsidR="00FB2889" w:rsidRDefault="006F09C8">
            <w:pPr>
              <w:spacing w:after="0"/>
              <w:ind w:left="135"/>
            </w:pPr>
            <w:r>
              <w:rPr>
                <w:rFonts w:ascii="Times New Roman" w:hAnsi="Times New Roman"/>
                <w:color w:val="000000"/>
                <w:sz w:val="24"/>
              </w:rPr>
              <w:t>Животные и человек</w:t>
            </w:r>
          </w:p>
        </w:tc>
        <w:tc>
          <w:tcPr>
            <w:tcW w:w="9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FB2889" w:rsidRDefault="00FB2889">
            <w:pPr>
              <w:spacing w:after="0"/>
              <w:ind w:left="135"/>
              <w:jc w:val="center"/>
            </w:pPr>
          </w:p>
        </w:tc>
        <w:tc>
          <w:tcPr>
            <w:tcW w:w="1753" w:type="dxa"/>
            <w:tcMar>
              <w:top w:w="50" w:type="dxa"/>
              <w:left w:w="100" w:type="dxa"/>
            </w:tcMar>
            <w:vAlign w:val="center"/>
          </w:tcPr>
          <w:p w:rsidR="00FB2889" w:rsidRDefault="00FB2889">
            <w:pPr>
              <w:spacing w:after="0"/>
              <w:ind w:left="135"/>
              <w:jc w:val="center"/>
            </w:pPr>
          </w:p>
        </w:tc>
        <w:tc>
          <w:tcPr>
            <w:tcW w:w="2561"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B2889" w:rsidRDefault="00FB2889"/>
        </w:tc>
      </w:tr>
      <w:tr w:rsidR="00FB2889">
        <w:trPr>
          <w:trHeight w:val="144"/>
          <w:tblCellSpacing w:w="20" w:type="nil"/>
        </w:trPr>
        <w:tc>
          <w:tcPr>
            <w:tcW w:w="0" w:type="auto"/>
            <w:gridSpan w:val="2"/>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ОБЩЕЕ КОЛИЧЕСТВО ЧАСОВ ПО ПРОГРАММЕ</w:t>
            </w:r>
          </w:p>
        </w:tc>
        <w:tc>
          <w:tcPr>
            <w:tcW w:w="148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102 </w:t>
            </w:r>
          </w:p>
        </w:tc>
        <w:tc>
          <w:tcPr>
            <w:tcW w:w="16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5 </w:t>
            </w:r>
          </w:p>
        </w:tc>
        <w:tc>
          <w:tcPr>
            <w:tcW w:w="2561" w:type="dxa"/>
            <w:tcMar>
              <w:top w:w="50" w:type="dxa"/>
              <w:left w:w="100" w:type="dxa"/>
            </w:tcMar>
            <w:vAlign w:val="center"/>
          </w:tcPr>
          <w:p w:rsidR="00FB2889" w:rsidRDefault="00FB2889"/>
        </w:tc>
      </w:tr>
    </w:tbl>
    <w:p w:rsidR="00FB2889" w:rsidRDefault="00FB2889">
      <w:pPr>
        <w:sectPr w:rsidR="00FB2889">
          <w:pgSz w:w="16383" w:h="11906" w:orient="landscape"/>
          <w:pgMar w:top="1134" w:right="850" w:bottom="1134" w:left="1701" w:header="720" w:footer="720" w:gutter="0"/>
          <w:cols w:space="720"/>
        </w:sectPr>
      </w:pPr>
    </w:p>
    <w:p w:rsidR="00FB2889" w:rsidRDefault="006F09C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14"/>
        <w:gridCol w:w="1841"/>
        <w:gridCol w:w="1910"/>
        <w:gridCol w:w="2609"/>
      </w:tblGrid>
      <w:tr w:rsidR="00FB2889">
        <w:trPr>
          <w:trHeight w:val="144"/>
          <w:tblCellSpacing w:w="20" w:type="nil"/>
        </w:trPr>
        <w:tc>
          <w:tcPr>
            <w:tcW w:w="582" w:type="dxa"/>
            <w:vMerge w:val="restart"/>
            <w:tcMar>
              <w:top w:w="50" w:type="dxa"/>
              <w:left w:w="100" w:type="dxa"/>
            </w:tcMar>
            <w:vAlign w:val="center"/>
          </w:tcPr>
          <w:p w:rsidR="00FB2889" w:rsidRDefault="006F09C8">
            <w:pPr>
              <w:spacing w:after="0"/>
              <w:ind w:left="135"/>
            </w:pPr>
            <w:r>
              <w:rPr>
                <w:rFonts w:ascii="Times New Roman" w:hAnsi="Times New Roman"/>
                <w:b/>
                <w:color w:val="000000"/>
                <w:sz w:val="24"/>
              </w:rPr>
              <w:t xml:space="preserve">№ п/п </w:t>
            </w:r>
          </w:p>
          <w:p w:rsidR="00FB2889" w:rsidRDefault="00FB2889">
            <w:pPr>
              <w:spacing w:after="0"/>
              <w:ind w:left="135"/>
            </w:pPr>
          </w:p>
        </w:tc>
        <w:tc>
          <w:tcPr>
            <w:tcW w:w="2992" w:type="dxa"/>
            <w:vMerge w:val="restart"/>
            <w:tcMar>
              <w:top w:w="50" w:type="dxa"/>
              <w:left w:w="100" w:type="dxa"/>
            </w:tcMar>
            <w:vAlign w:val="center"/>
          </w:tcPr>
          <w:p w:rsidR="00FB2889" w:rsidRDefault="006F09C8">
            <w:pPr>
              <w:spacing w:after="0"/>
              <w:ind w:left="135"/>
            </w:pPr>
            <w:r>
              <w:rPr>
                <w:rFonts w:ascii="Times New Roman" w:hAnsi="Times New Roman"/>
                <w:b/>
                <w:color w:val="000000"/>
                <w:sz w:val="24"/>
              </w:rPr>
              <w:t xml:space="preserve">Наименование разделов и тем программы </w:t>
            </w:r>
          </w:p>
          <w:p w:rsidR="00FB2889" w:rsidRDefault="00FB2889">
            <w:pPr>
              <w:spacing w:after="0"/>
              <w:ind w:left="135"/>
            </w:pPr>
          </w:p>
        </w:tc>
        <w:tc>
          <w:tcPr>
            <w:tcW w:w="0" w:type="auto"/>
            <w:gridSpan w:val="3"/>
            <w:tcMar>
              <w:top w:w="50" w:type="dxa"/>
              <w:left w:w="100" w:type="dxa"/>
            </w:tcMar>
            <w:vAlign w:val="center"/>
          </w:tcPr>
          <w:p w:rsidR="00FB2889" w:rsidRDefault="006F09C8">
            <w:pPr>
              <w:spacing w:after="0"/>
            </w:pPr>
            <w:r>
              <w:rPr>
                <w:rFonts w:ascii="Times New Roman" w:hAnsi="Times New Roman"/>
                <w:b/>
                <w:color w:val="000000"/>
                <w:sz w:val="24"/>
              </w:rPr>
              <w:t>Количество часов</w:t>
            </w:r>
          </w:p>
        </w:tc>
        <w:tc>
          <w:tcPr>
            <w:tcW w:w="2609" w:type="dxa"/>
            <w:vMerge w:val="restart"/>
            <w:tcMar>
              <w:top w:w="50" w:type="dxa"/>
              <w:left w:w="100" w:type="dxa"/>
            </w:tcMar>
            <w:vAlign w:val="center"/>
          </w:tcPr>
          <w:p w:rsidR="00FB2889" w:rsidRDefault="006F09C8">
            <w:pPr>
              <w:spacing w:after="0"/>
              <w:ind w:left="135"/>
            </w:pPr>
            <w:r>
              <w:rPr>
                <w:rFonts w:ascii="Times New Roman" w:hAnsi="Times New Roman"/>
                <w:b/>
                <w:color w:val="000000"/>
                <w:sz w:val="24"/>
              </w:rPr>
              <w:t xml:space="preserve">Электронные (цифровые) образовательные ресурсы </w:t>
            </w:r>
          </w:p>
          <w:p w:rsidR="00FB2889" w:rsidRDefault="00FB2889">
            <w:pPr>
              <w:spacing w:after="0"/>
              <w:ind w:left="135"/>
            </w:pPr>
          </w:p>
        </w:tc>
      </w:tr>
      <w:tr w:rsidR="00FB2889">
        <w:trPr>
          <w:trHeight w:val="144"/>
          <w:tblCellSpacing w:w="20" w:type="nil"/>
        </w:trPr>
        <w:tc>
          <w:tcPr>
            <w:tcW w:w="0" w:type="auto"/>
            <w:vMerge/>
            <w:tcBorders>
              <w:top w:val="nil"/>
            </w:tcBorders>
            <w:tcMar>
              <w:top w:w="50" w:type="dxa"/>
              <w:left w:w="100" w:type="dxa"/>
            </w:tcMar>
          </w:tcPr>
          <w:p w:rsidR="00FB2889" w:rsidRDefault="00FB2889"/>
        </w:tc>
        <w:tc>
          <w:tcPr>
            <w:tcW w:w="0" w:type="auto"/>
            <w:vMerge/>
            <w:tcBorders>
              <w:top w:val="nil"/>
            </w:tcBorders>
            <w:tcMar>
              <w:top w:w="50" w:type="dxa"/>
              <w:left w:w="100" w:type="dxa"/>
            </w:tcMar>
          </w:tcPr>
          <w:p w:rsidR="00FB2889" w:rsidRDefault="00FB2889"/>
        </w:tc>
        <w:tc>
          <w:tcPr>
            <w:tcW w:w="963" w:type="dxa"/>
            <w:tcMar>
              <w:top w:w="50" w:type="dxa"/>
              <w:left w:w="100" w:type="dxa"/>
            </w:tcMar>
            <w:vAlign w:val="center"/>
          </w:tcPr>
          <w:p w:rsidR="00FB2889" w:rsidRDefault="006F09C8">
            <w:pPr>
              <w:spacing w:after="0"/>
              <w:ind w:left="135"/>
            </w:pPr>
            <w:r>
              <w:rPr>
                <w:rFonts w:ascii="Times New Roman" w:hAnsi="Times New Roman"/>
                <w:b/>
                <w:color w:val="000000"/>
                <w:sz w:val="24"/>
              </w:rPr>
              <w:t xml:space="preserve">Всего </w:t>
            </w:r>
          </w:p>
          <w:p w:rsidR="00FB2889" w:rsidRDefault="00FB2889">
            <w:pPr>
              <w:spacing w:after="0"/>
              <w:ind w:left="135"/>
            </w:pPr>
          </w:p>
        </w:tc>
        <w:tc>
          <w:tcPr>
            <w:tcW w:w="1683" w:type="dxa"/>
            <w:tcMar>
              <w:top w:w="50" w:type="dxa"/>
              <w:left w:w="100" w:type="dxa"/>
            </w:tcMar>
            <w:vAlign w:val="center"/>
          </w:tcPr>
          <w:p w:rsidR="00FB2889" w:rsidRDefault="006F09C8">
            <w:pPr>
              <w:spacing w:after="0"/>
              <w:ind w:left="135"/>
            </w:pPr>
            <w:r>
              <w:rPr>
                <w:rFonts w:ascii="Times New Roman" w:hAnsi="Times New Roman"/>
                <w:b/>
                <w:color w:val="000000"/>
                <w:sz w:val="24"/>
              </w:rPr>
              <w:t xml:space="preserve">Контрольные работы </w:t>
            </w:r>
          </w:p>
          <w:p w:rsidR="00FB2889" w:rsidRDefault="00FB2889">
            <w:pPr>
              <w:spacing w:after="0"/>
              <w:ind w:left="135"/>
            </w:pPr>
          </w:p>
        </w:tc>
        <w:tc>
          <w:tcPr>
            <w:tcW w:w="1772" w:type="dxa"/>
            <w:tcMar>
              <w:top w:w="50" w:type="dxa"/>
              <w:left w:w="100" w:type="dxa"/>
            </w:tcMar>
            <w:vAlign w:val="center"/>
          </w:tcPr>
          <w:p w:rsidR="00FB2889" w:rsidRDefault="006F09C8">
            <w:pPr>
              <w:spacing w:after="0"/>
              <w:ind w:left="135"/>
            </w:pPr>
            <w:r>
              <w:rPr>
                <w:rFonts w:ascii="Times New Roman" w:hAnsi="Times New Roman"/>
                <w:b/>
                <w:color w:val="000000"/>
                <w:sz w:val="24"/>
              </w:rPr>
              <w:t xml:space="preserve">Практические работы </w:t>
            </w:r>
          </w:p>
          <w:p w:rsidR="00FB2889" w:rsidRDefault="00FB2889">
            <w:pPr>
              <w:spacing w:after="0"/>
              <w:ind w:left="135"/>
            </w:pPr>
          </w:p>
        </w:tc>
        <w:tc>
          <w:tcPr>
            <w:tcW w:w="0" w:type="auto"/>
            <w:vMerge/>
            <w:tcBorders>
              <w:top w:val="nil"/>
            </w:tcBorders>
            <w:tcMar>
              <w:top w:w="50" w:type="dxa"/>
              <w:left w:w="100" w:type="dxa"/>
            </w:tcMar>
          </w:tcPr>
          <w:p w:rsidR="00FB2889" w:rsidRDefault="00FB2889"/>
        </w:tc>
      </w:tr>
      <w:tr w:rsidR="00FB2889">
        <w:trPr>
          <w:trHeight w:val="144"/>
          <w:tblCellSpacing w:w="20" w:type="nil"/>
        </w:trPr>
        <w:tc>
          <w:tcPr>
            <w:tcW w:w="0" w:type="auto"/>
            <w:gridSpan w:val="6"/>
            <w:tcMar>
              <w:top w:w="50" w:type="dxa"/>
              <w:left w:w="100" w:type="dxa"/>
            </w:tcMar>
            <w:vAlign w:val="center"/>
          </w:tcPr>
          <w:p w:rsidR="00FB2889" w:rsidRDefault="006F09C8">
            <w:pPr>
              <w:spacing w:after="0"/>
              <w:ind w:left="135"/>
            </w:pPr>
            <w:r>
              <w:rPr>
                <w:rFonts w:ascii="Times New Roman" w:hAnsi="Times New Roman"/>
                <w:b/>
                <w:color w:val="000000"/>
                <w:sz w:val="24"/>
              </w:rPr>
              <w:t>Раздел 1.Введение</w:t>
            </w: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1.1</w:t>
            </w:r>
          </w:p>
        </w:tc>
        <w:tc>
          <w:tcPr>
            <w:tcW w:w="2992" w:type="dxa"/>
            <w:tcMar>
              <w:top w:w="50" w:type="dxa"/>
              <w:left w:w="100" w:type="dxa"/>
            </w:tcMar>
            <w:vAlign w:val="center"/>
          </w:tcPr>
          <w:p w:rsidR="00FB2889" w:rsidRDefault="006F09C8">
            <w:pPr>
              <w:spacing w:after="0"/>
              <w:ind w:left="135"/>
            </w:pPr>
            <w:r>
              <w:rPr>
                <w:rFonts w:ascii="Times New Roman" w:hAnsi="Times New Roman"/>
                <w:color w:val="000000"/>
                <w:sz w:val="24"/>
              </w:rPr>
              <w:t>Введение</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FB2889">
            <w:pPr>
              <w:spacing w:after="0"/>
              <w:ind w:left="135"/>
              <w:jc w:val="center"/>
            </w:pP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B2889" w:rsidRDefault="00FB2889"/>
        </w:tc>
      </w:tr>
      <w:tr w:rsidR="00FB2889" w:rsidRPr="003B614D">
        <w:trPr>
          <w:trHeight w:val="144"/>
          <w:tblCellSpacing w:w="20" w:type="nil"/>
        </w:trPr>
        <w:tc>
          <w:tcPr>
            <w:tcW w:w="0" w:type="auto"/>
            <w:gridSpan w:val="6"/>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b/>
                <w:color w:val="000000"/>
                <w:sz w:val="24"/>
                <w:lang w:val="ru-RU"/>
              </w:rPr>
              <w:t>Раздел 2.Общий обзор клеток и тканей организма человека</w:t>
            </w: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2.1</w:t>
            </w:r>
          </w:p>
        </w:tc>
        <w:tc>
          <w:tcPr>
            <w:tcW w:w="2992"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Обмен веществ как основа жизни человека</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7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FB2889">
            <w:pPr>
              <w:spacing w:after="0"/>
              <w:ind w:left="135"/>
              <w:jc w:val="center"/>
            </w:pP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2.2</w:t>
            </w:r>
          </w:p>
        </w:tc>
        <w:tc>
          <w:tcPr>
            <w:tcW w:w="2992" w:type="dxa"/>
            <w:tcMar>
              <w:top w:w="50" w:type="dxa"/>
              <w:left w:w="100" w:type="dxa"/>
            </w:tcMar>
            <w:vAlign w:val="center"/>
          </w:tcPr>
          <w:p w:rsidR="00FB2889" w:rsidRDefault="006F09C8">
            <w:pPr>
              <w:spacing w:after="0"/>
              <w:ind w:left="135"/>
            </w:pPr>
            <w:r>
              <w:rPr>
                <w:rFonts w:ascii="Times New Roman" w:hAnsi="Times New Roman"/>
                <w:color w:val="000000"/>
                <w:sz w:val="24"/>
              </w:rPr>
              <w:t>Цитология</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2.3</w:t>
            </w:r>
          </w:p>
        </w:tc>
        <w:tc>
          <w:tcPr>
            <w:tcW w:w="2992" w:type="dxa"/>
            <w:tcMar>
              <w:top w:w="50" w:type="dxa"/>
              <w:left w:w="100" w:type="dxa"/>
            </w:tcMar>
            <w:vAlign w:val="center"/>
          </w:tcPr>
          <w:p w:rsidR="00FB2889" w:rsidRDefault="006F09C8">
            <w:pPr>
              <w:spacing w:after="0"/>
              <w:ind w:left="135"/>
            </w:pPr>
            <w:r>
              <w:rPr>
                <w:rFonts w:ascii="Times New Roman" w:hAnsi="Times New Roman"/>
                <w:color w:val="000000"/>
                <w:sz w:val="24"/>
              </w:rPr>
              <w:t>Типы тканей организма человека</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8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B2889" w:rsidRDefault="00FB2889"/>
        </w:tc>
      </w:tr>
      <w:tr w:rsidR="00FB2889">
        <w:trPr>
          <w:trHeight w:val="144"/>
          <w:tblCellSpacing w:w="20" w:type="nil"/>
        </w:trPr>
        <w:tc>
          <w:tcPr>
            <w:tcW w:w="0" w:type="auto"/>
            <w:gridSpan w:val="6"/>
            <w:tcMar>
              <w:top w:w="50" w:type="dxa"/>
              <w:left w:w="100" w:type="dxa"/>
            </w:tcMar>
            <w:vAlign w:val="center"/>
          </w:tcPr>
          <w:p w:rsidR="00FB2889" w:rsidRDefault="006F09C8">
            <w:pPr>
              <w:spacing w:after="0"/>
              <w:ind w:left="135"/>
            </w:pPr>
            <w:r>
              <w:rPr>
                <w:rFonts w:ascii="Times New Roman" w:hAnsi="Times New Roman"/>
                <w:b/>
                <w:color w:val="000000"/>
                <w:sz w:val="24"/>
              </w:rPr>
              <w:t>Раздел 3.Нервная система</w:t>
            </w: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3.1</w:t>
            </w:r>
          </w:p>
        </w:tc>
        <w:tc>
          <w:tcPr>
            <w:tcW w:w="2992" w:type="dxa"/>
            <w:tcMar>
              <w:top w:w="50" w:type="dxa"/>
              <w:left w:w="100" w:type="dxa"/>
            </w:tcMar>
            <w:vAlign w:val="center"/>
          </w:tcPr>
          <w:p w:rsidR="00FB2889" w:rsidRDefault="006F09C8">
            <w:pPr>
              <w:spacing w:after="0"/>
              <w:ind w:left="135"/>
            </w:pPr>
            <w:r>
              <w:rPr>
                <w:rFonts w:ascii="Times New Roman" w:hAnsi="Times New Roman"/>
                <w:color w:val="000000"/>
                <w:sz w:val="24"/>
              </w:rPr>
              <w:t>Нервная система</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8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2 </w:t>
            </w: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B2889" w:rsidRDefault="00FB2889"/>
        </w:tc>
      </w:tr>
      <w:tr w:rsidR="00FB2889">
        <w:trPr>
          <w:trHeight w:val="144"/>
          <w:tblCellSpacing w:w="20" w:type="nil"/>
        </w:trPr>
        <w:tc>
          <w:tcPr>
            <w:tcW w:w="0" w:type="auto"/>
            <w:gridSpan w:val="6"/>
            <w:tcMar>
              <w:top w:w="50" w:type="dxa"/>
              <w:left w:w="100" w:type="dxa"/>
            </w:tcMar>
            <w:vAlign w:val="center"/>
          </w:tcPr>
          <w:p w:rsidR="00FB2889" w:rsidRDefault="006F09C8">
            <w:pPr>
              <w:spacing w:after="0"/>
              <w:ind w:left="135"/>
            </w:pPr>
            <w:r>
              <w:rPr>
                <w:rFonts w:ascii="Times New Roman" w:hAnsi="Times New Roman"/>
                <w:b/>
                <w:color w:val="000000"/>
                <w:sz w:val="24"/>
              </w:rPr>
              <w:t>Раздел 4.Сенсорные системы</w:t>
            </w: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4.1</w:t>
            </w:r>
          </w:p>
        </w:tc>
        <w:tc>
          <w:tcPr>
            <w:tcW w:w="2992" w:type="dxa"/>
            <w:tcMar>
              <w:top w:w="50" w:type="dxa"/>
              <w:left w:w="100" w:type="dxa"/>
            </w:tcMar>
            <w:vAlign w:val="center"/>
          </w:tcPr>
          <w:p w:rsidR="00FB2889" w:rsidRDefault="006F09C8">
            <w:pPr>
              <w:spacing w:after="0"/>
              <w:ind w:left="135"/>
            </w:pPr>
            <w:r>
              <w:rPr>
                <w:rFonts w:ascii="Times New Roman" w:hAnsi="Times New Roman"/>
                <w:color w:val="000000"/>
                <w:sz w:val="24"/>
              </w:rPr>
              <w:t>Сенсорные системы</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5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FB2889">
            <w:pPr>
              <w:spacing w:after="0"/>
              <w:ind w:left="135"/>
              <w:jc w:val="center"/>
            </w:pP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B2889" w:rsidRDefault="00FB2889"/>
        </w:tc>
      </w:tr>
      <w:tr w:rsidR="00FB2889">
        <w:trPr>
          <w:trHeight w:val="144"/>
          <w:tblCellSpacing w:w="20" w:type="nil"/>
        </w:trPr>
        <w:tc>
          <w:tcPr>
            <w:tcW w:w="0" w:type="auto"/>
            <w:gridSpan w:val="6"/>
            <w:tcMar>
              <w:top w:w="50" w:type="dxa"/>
              <w:left w:w="100" w:type="dxa"/>
            </w:tcMar>
            <w:vAlign w:val="center"/>
          </w:tcPr>
          <w:p w:rsidR="00FB2889" w:rsidRDefault="006F09C8">
            <w:pPr>
              <w:spacing w:after="0"/>
              <w:ind w:left="135"/>
            </w:pPr>
            <w:r>
              <w:rPr>
                <w:rFonts w:ascii="Times New Roman" w:hAnsi="Times New Roman"/>
                <w:b/>
                <w:color w:val="000000"/>
                <w:sz w:val="24"/>
              </w:rPr>
              <w:t>Раздел 5.Эндокринная система</w:t>
            </w: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5.1</w:t>
            </w:r>
          </w:p>
        </w:tc>
        <w:tc>
          <w:tcPr>
            <w:tcW w:w="2992" w:type="dxa"/>
            <w:tcMar>
              <w:top w:w="50" w:type="dxa"/>
              <w:left w:w="100" w:type="dxa"/>
            </w:tcMar>
            <w:vAlign w:val="center"/>
          </w:tcPr>
          <w:p w:rsidR="00FB2889" w:rsidRDefault="006F09C8">
            <w:pPr>
              <w:spacing w:after="0"/>
              <w:ind w:left="135"/>
            </w:pPr>
            <w:r>
              <w:rPr>
                <w:rFonts w:ascii="Times New Roman" w:hAnsi="Times New Roman"/>
                <w:color w:val="000000"/>
                <w:sz w:val="24"/>
              </w:rPr>
              <w:t>Эндокринная система</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5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FB2889">
            <w:pPr>
              <w:spacing w:after="0"/>
              <w:ind w:left="135"/>
              <w:jc w:val="center"/>
            </w:pP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B2889" w:rsidRDefault="00FB2889"/>
        </w:tc>
      </w:tr>
      <w:tr w:rsidR="00FB2889">
        <w:trPr>
          <w:trHeight w:val="144"/>
          <w:tblCellSpacing w:w="20" w:type="nil"/>
        </w:trPr>
        <w:tc>
          <w:tcPr>
            <w:tcW w:w="0" w:type="auto"/>
            <w:gridSpan w:val="6"/>
            <w:tcMar>
              <w:top w:w="50" w:type="dxa"/>
              <w:left w:w="100" w:type="dxa"/>
            </w:tcMar>
            <w:vAlign w:val="center"/>
          </w:tcPr>
          <w:p w:rsidR="00FB2889" w:rsidRDefault="006F09C8">
            <w:pPr>
              <w:spacing w:after="0"/>
              <w:ind w:left="135"/>
            </w:pPr>
            <w:r>
              <w:rPr>
                <w:rFonts w:ascii="Times New Roman" w:hAnsi="Times New Roman"/>
                <w:b/>
                <w:color w:val="000000"/>
                <w:sz w:val="24"/>
              </w:rPr>
              <w:lastRenderedPageBreak/>
              <w:t>Раздел 6.Поведение</w:t>
            </w: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6.1</w:t>
            </w:r>
          </w:p>
        </w:tc>
        <w:tc>
          <w:tcPr>
            <w:tcW w:w="2992" w:type="dxa"/>
            <w:tcMar>
              <w:top w:w="50" w:type="dxa"/>
              <w:left w:w="100" w:type="dxa"/>
            </w:tcMar>
            <w:vAlign w:val="center"/>
          </w:tcPr>
          <w:p w:rsidR="00FB2889" w:rsidRDefault="006F09C8">
            <w:pPr>
              <w:spacing w:after="0"/>
              <w:ind w:left="135"/>
            </w:pPr>
            <w:r>
              <w:rPr>
                <w:rFonts w:ascii="Times New Roman" w:hAnsi="Times New Roman"/>
                <w:color w:val="000000"/>
                <w:sz w:val="24"/>
              </w:rPr>
              <w:t>Поведение</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FB2889">
            <w:pPr>
              <w:spacing w:after="0"/>
              <w:ind w:left="135"/>
              <w:jc w:val="center"/>
            </w:pP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B2889" w:rsidRDefault="00FB2889"/>
        </w:tc>
      </w:tr>
      <w:tr w:rsidR="00FB2889">
        <w:trPr>
          <w:trHeight w:val="144"/>
          <w:tblCellSpacing w:w="20" w:type="nil"/>
        </w:trPr>
        <w:tc>
          <w:tcPr>
            <w:tcW w:w="0" w:type="auto"/>
            <w:gridSpan w:val="6"/>
            <w:tcMar>
              <w:top w:w="50" w:type="dxa"/>
              <w:left w:w="100" w:type="dxa"/>
            </w:tcMar>
            <w:vAlign w:val="center"/>
          </w:tcPr>
          <w:p w:rsidR="00FB2889" w:rsidRDefault="006F09C8">
            <w:pPr>
              <w:spacing w:after="0"/>
              <w:ind w:left="135"/>
            </w:pPr>
            <w:r>
              <w:rPr>
                <w:rFonts w:ascii="Times New Roman" w:hAnsi="Times New Roman"/>
                <w:b/>
                <w:color w:val="000000"/>
                <w:sz w:val="24"/>
              </w:rPr>
              <w:t>Раздел 7.Опорно-двигательный аппарат</w:t>
            </w: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7.1</w:t>
            </w:r>
          </w:p>
        </w:tc>
        <w:tc>
          <w:tcPr>
            <w:tcW w:w="2992" w:type="dxa"/>
            <w:tcMar>
              <w:top w:w="50" w:type="dxa"/>
              <w:left w:w="100" w:type="dxa"/>
            </w:tcMar>
            <w:vAlign w:val="center"/>
          </w:tcPr>
          <w:p w:rsidR="00FB2889" w:rsidRDefault="006F09C8">
            <w:pPr>
              <w:spacing w:after="0"/>
              <w:ind w:left="135"/>
            </w:pPr>
            <w:r>
              <w:rPr>
                <w:rFonts w:ascii="Times New Roman" w:hAnsi="Times New Roman"/>
                <w:color w:val="000000"/>
                <w:sz w:val="24"/>
              </w:rPr>
              <w:t>Кости</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7.2</w:t>
            </w:r>
          </w:p>
        </w:tc>
        <w:tc>
          <w:tcPr>
            <w:tcW w:w="2992" w:type="dxa"/>
            <w:tcMar>
              <w:top w:w="50" w:type="dxa"/>
              <w:left w:w="100" w:type="dxa"/>
            </w:tcMar>
            <w:vAlign w:val="center"/>
          </w:tcPr>
          <w:p w:rsidR="00FB2889" w:rsidRDefault="006F09C8">
            <w:pPr>
              <w:spacing w:after="0"/>
              <w:ind w:left="135"/>
            </w:pPr>
            <w:r>
              <w:rPr>
                <w:rFonts w:ascii="Times New Roman" w:hAnsi="Times New Roman"/>
                <w:color w:val="000000"/>
                <w:sz w:val="24"/>
              </w:rPr>
              <w:t>Мышцы</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3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B2889" w:rsidRDefault="00FB2889"/>
        </w:tc>
      </w:tr>
      <w:tr w:rsidR="00FB2889" w:rsidRPr="003B614D">
        <w:trPr>
          <w:trHeight w:val="144"/>
          <w:tblCellSpacing w:w="20" w:type="nil"/>
        </w:trPr>
        <w:tc>
          <w:tcPr>
            <w:tcW w:w="0" w:type="auto"/>
            <w:gridSpan w:val="6"/>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b/>
                <w:color w:val="000000"/>
                <w:sz w:val="24"/>
                <w:lang w:val="ru-RU"/>
              </w:rPr>
              <w:t>Раздел 8.Кровеносная и лимфатическая системы</w:t>
            </w: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8.1</w:t>
            </w:r>
          </w:p>
        </w:tc>
        <w:tc>
          <w:tcPr>
            <w:tcW w:w="2992"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Особенности строения и функционирования сердечной мышцы</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3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8.2</w:t>
            </w:r>
          </w:p>
        </w:tc>
        <w:tc>
          <w:tcPr>
            <w:tcW w:w="2992"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Кровеносная система и лимфатическая система</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3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FB2889">
            <w:pPr>
              <w:spacing w:after="0"/>
              <w:ind w:left="135"/>
              <w:jc w:val="center"/>
            </w:pP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8.3</w:t>
            </w:r>
          </w:p>
        </w:tc>
        <w:tc>
          <w:tcPr>
            <w:tcW w:w="2992" w:type="dxa"/>
            <w:tcMar>
              <w:top w:w="50" w:type="dxa"/>
              <w:left w:w="100" w:type="dxa"/>
            </w:tcMar>
            <w:vAlign w:val="center"/>
          </w:tcPr>
          <w:p w:rsidR="00FB2889" w:rsidRDefault="006F09C8">
            <w:pPr>
              <w:spacing w:after="0"/>
              <w:ind w:left="135"/>
            </w:pPr>
            <w:r>
              <w:rPr>
                <w:rFonts w:ascii="Times New Roman" w:hAnsi="Times New Roman"/>
                <w:color w:val="000000"/>
                <w:sz w:val="24"/>
              </w:rPr>
              <w:t>Внутренняя среда организма</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FB2889">
            <w:pPr>
              <w:spacing w:after="0"/>
              <w:ind w:left="135"/>
              <w:jc w:val="center"/>
            </w:pP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FB2889" w:rsidRDefault="00FB2889"/>
        </w:tc>
      </w:tr>
      <w:tr w:rsidR="00FB2889">
        <w:trPr>
          <w:trHeight w:val="144"/>
          <w:tblCellSpacing w:w="20" w:type="nil"/>
        </w:trPr>
        <w:tc>
          <w:tcPr>
            <w:tcW w:w="0" w:type="auto"/>
            <w:gridSpan w:val="6"/>
            <w:tcMar>
              <w:top w:w="50" w:type="dxa"/>
              <w:left w:w="100" w:type="dxa"/>
            </w:tcMar>
            <w:vAlign w:val="center"/>
          </w:tcPr>
          <w:p w:rsidR="00FB2889" w:rsidRDefault="006F09C8">
            <w:pPr>
              <w:spacing w:after="0"/>
              <w:ind w:left="135"/>
            </w:pPr>
            <w:r>
              <w:rPr>
                <w:rFonts w:ascii="Times New Roman" w:hAnsi="Times New Roman"/>
                <w:b/>
                <w:color w:val="000000"/>
                <w:sz w:val="24"/>
              </w:rPr>
              <w:t>Раздел 9.Иммунная система</w:t>
            </w: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9.1</w:t>
            </w:r>
          </w:p>
        </w:tc>
        <w:tc>
          <w:tcPr>
            <w:tcW w:w="2992" w:type="dxa"/>
            <w:tcMar>
              <w:top w:w="50" w:type="dxa"/>
              <w:left w:w="100" w:type="dxa"/>
            </w:tcMar>
            <w:vAlign w:val="center"/>
          </w:tcPr>
          <w:p w:rsidR="00FB2889" w:rsidRDefault="006F09C8">
            <w:pPr>
              <w:spacing w:after="0"/>
              <w:ind w:left="135"/>
            </w:pPr>
            <w:r>
              <w:rPr>
                <w:rFonts w:ascii="Times New Roman" w:hAnsi="Times New Roman"/>
                <w:color w:val="000000"/>
                <w:sz w:val="24"/>
              </w:rPr>
              <w:t>Иммунная система</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5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FB2889">
            <w:pPr>
              <w:spacing w:after="0"/>
              <w:ind w:left="135"/>
              <w:jc w:val="center"/>
            </w:pP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B2889" w:rsidRDefault="00FB2889"/>
        </w:tc>
      </w:tr>
      <w:tr w:rsidR="00FB2889">
        <w:trPr>
          <w:trHeight w:val="144"/>
          <w:tblCellSpacing w:w="20" w:type="nil"/>
        </w:trPr>
        <w:tc>
          <w:tcPr>
            <w:tcW w:w="0" w:type="auto"/>
            <w:gridSpan w:val="6"/>
            <w:tcMar>
              <w:top w:w="50" w:type="dxa"/>
              <w:left w:w="100" w:type="dxa"/>
            </w:tcMar>
            <w:vAlign w:val="center"/>
          </w:tcPr>
          <w:p w:rsidR="00FB2889" w:rsidRDefault="006F09C8">
            <w:pPr>
              <w:spacing w:after="0"/>
              <w:ind w:left="135"/>
            </w:pPr>
            <w:r>
              <w:rPr>
                <w:rFonts w:ascii="Times New Roman" w:hAnsi="Times New Roman"/>
                <w:b/>
                <w:color w:val="000000"/>
                <w:sz w:val="24"/>
              </w:rPr>
              <w:t>Раздел 10.Дыхательная система</w:t>
            </w: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10.1</w:t>
            </w:r>
          </w:p>
        </w:tc>
        <w:tc>
          <w:tcPr>
            <w:tcW w:w="2992" w:type="dxa"/>
            <w:tcMar>
              <w:top w:w="50" w:type="dxa"/>
              <w:left w:w="100" w:type="dxa"/>
            </w:tcMar>
            <w:vAlign w:val="center"/>
          </w:tcPr>
          <w:p w:rsidR="00FB2889" w:rsidRDefault="006F09C8">
            <w:pPr>
              <w:spacing w:after="0"/>
              <w:ind w:left="135"/>
            </w:pPr>
            <w:r>
              <w:rPr>
                <w:rFonts w:ascii="Times New Roman" w:hAnsi="Times New Roman"/>
                <w:color w:val="000000"/>
                <w:sz w:val="24"/>
              </w:rPr>
              <w:t>Дыхательная система</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2 </w:t>
            </w: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B2889" w:rsidRDefault="00FB2889"/>
        </w:tc>
      </w:tr>
      <w:tr w:rsidR="00FB2889">
        <w:trPr>
          <w:trHeight w:val="144"/>
          <w:tblCellSpacing w:w="20" w:type="nil"/>
        </w:trPr>
        <w:tc>
          <w:tcPr>
            <w:tcW w:w="0" w:type="auto"/>
            <w:gridSpan w:val="6"/>
            <w:tcMar>
              <w:top w:w="50" w:type="dxa"/>
              <w:left w:w="100" w:type="dxa"/>
            </w:tcMar>
            <w:vAlign w:val="center"/>
          </w:tcPr>
          <w:p w:rsidR="00FB2889" w:rsidRDefault="006F09C8">
            <w:pPr>
              <w:spacing w:after="0"/>
              <w:ind w:left="135"/>
            </w:pPr>
            <w:r>
              <w:rPr>
                <w:rFonts w:ascii="Times New Roman" w:hAnsi="Times New Roman"/>
                <w:b/>
                <w:color w:val="000000"/>
                <w:sz w:val="24"/>
              </w:rPr>
              <w:t>Раздел 11.Пищеварительная система</w:t>
            </w: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11.1</w:t>
            </w:r>
          </w:p>
        </w:tc>
        <w:tc>
          <w:tcPr>
            <w:tcW w:w="2992" w:type="dxa"/>
            <w:tcMar>
              <w:top w:w="50" w:type="dxa"/>
              <w:left w:w="100" w:type="dxa"/>
            </w:tcMar>
            <w:vAlign w:val="center"/>
          </w:tcPr>
          <w:p w:rsidR="00FB2889" w:rsidRDefault="006F09C8">
            <w:pPr>
              <w:spacing w:after="0"/>
              <w:ind w:left="135"/>
            </w:pPr>
            <w:r>
              <w:rPr>
                <w:rFonts w:ascii="Times New Roman" w:hAnsi="Times New Roman"/>
                <w:color w:val="000000"/>
                <w:sz w:val="24"/>
              </w:rPr>
              <w:t>Пищеварительная система</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5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FB2889">
            <w:pPr>
              <w:spacing w:after="0"/>
              <w:ind w:left="135"/>
              <w:jc w:val="center"/>
            </w:pP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B2889" w:rsidRDefault="00FB2889"/>
        </w:tc>
      </w:tr>
      <w:tr w:rsidR="00FB2889">
        <w:trPr>
          <w:trHeight w:val="144"/>
          <w:tblCellSpacing w:w="20" w:type="nil"/>
        </w:trPr>
        <w:tc>
          <w:tcPr>
            <w:tcW w:w="0" w:type="auto"/>
            <w:gridSpan w:val="6"/>
            <w:tcMar>
              <w:top w:w="50" w:type="dxa"/>
              <w:left w:w="100" w:type="dxa"/>
            </w:tcMar>
            <w:vAlign w:val="center"/>
          </w:tcPr>
          <w:p w:rsidR="00FB2889" w:rsidRDefault="006F09C8">
            <w:pPr>
              <w:spacing w:after="0"/>
              <w:ind w:left="135"/>
            </w:pPr>
            <w:r>
              <w:rPr>
                <w:rFonts w:ascii="Times New Roman" w:hAnsi="Times New Roman"/>
                <w:b/>
                <w:color w:val="000000"/>
                <w:sz w:val="24"/>
              </w:rPr>
              <w:lastRenderedPageBreak/>
              <w:t>Раздел 12.Выделительная система</w:t>
            </w: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12.1</w:t>
            </w:r>
          </w:p>
        </w:tc>
        <w:tc>
          <w:tcPr>
            <w:tcW w:w="2992" w:type="dxa"/>
            <w:tcMar>
              <w:top w:w="50" w:type="dxa"/>
              <w:left w:w="100" w:type="dxa"/>
            </w:tcMar>
            <w:vAlign w:val="center"/>
          </w:tcPr>
          <w:p w:rsidR="00FB2889" w:rsidRDefault="006F09C8">
            <w:pPr>
              <w:spacing w:after="0"/>
              <w:ind w:left="135"/>
            </w:pPr>
            <w:r>
              <w:rPr>
                <w:rFonts w:ascii="Times New Roman" w:hAnsi="Times New Roman"/>
                <w:color w:val="000000"/>
                <w:sz w:val="24"/>
              </w:rPr>
              <w:t>Выделительная система</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3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FB2889">
            <w:pPr>
              <w:spacing w:after="0"/>
              <w:ind w:left="135"/>
              <w:jc w:val="center"/>
            </w:pP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B2889" w:rsidRDefault="00FB2889"/>
        </w:tc>
      </w:tr>
      <w:tr w:rsidR="00FB2889">
        <w:trPr>
          <w:trHeight w:val="144"/>
          <w:tblCellSpacing w:w="20" w:type="nil"/>
        </w:trPr>
        <w:tc>
          <w:tcPr>
            <w:tcW w:w="0" w:type="auto"/>
            <w:gridSpan w:val="6"/>
            <w:tcMar>
              <w:top w:w="50" w:type="dxa"/>
              <w:left w:w="100" w:type="dxa"/>
            </w:tcMar>
            <w:vAlign w:val="center"/>
          </w:tcPr>
          <w:p w:rsidR="00FB2889" w:rsidRDefault="006F09C8">
            <w:pPr>
              <w:spacing w:after="0"/>
              <w:ind w:left="135"/>
            </w:pPr>
            <w:r>
              <w:rPr>
                <w:rFonts w:ascii="Times New Roman" w:hAnsi="Times New Roman"/>
                <w:b/>
                <w:color w:val="000000"/>
                <w:sz w:val="24"/>
              </w:rPr>
              <w:t>Раздел 13.Половая система</w:t>
            </w: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13.1</w:t>
            </w:r>
          </w:p>
        </w:tc>
        <w:tc>
          <w:tcPr>
            <w:tcW w:w="2992" w:type="dxa"/>
            <w:tcMar>
              <w:top w:w="50" w:type="dxa"/>
              <w:left w:w="100" w:type="dxa"/>
            </w:tcMar>
            <w:vAlign w:val="center"/>
          </w:tcPr>
          <w:p w:rsidR="00FB2889" w:rsidRDefault="006F09C8">
            <w:pPr>
              <w:spacing w:after="0"/>
              <w:ind w:left="135"/>
            </w:pPr>
            <w:r>
              <w:rPr>
                <w:rFonts w:ascii="Times New Roman" w:hAnsi="Times New Roman"/>
                <w:color w:val="000000"/>
                <w:sz w:val="24"/>
              </w:rPr>
              <w:t>Половая система</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FB2889">
            <w:pPr>
              <w:spacing w:after="0"/>
              <w:ind w:left="135"/>
              <w:jc w:val="center"/>
            </w:pP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B2889" w:rsidRDefault="00FB2889"/>
        </w:tc>
      </w:tr>
      <w:tr w:rsidR="00FB2889" w:rsidRPr="003B614D">
        <w:trPr>
          <w:trHeight w:val="144"/>
          <w:tblCellSpacing w:w="20" w:type="nil"/>
        </w:trPr>
        <w:tc>
          <w:tcPr>
            <w:tcW w:w="0" w:type="auto"/>
            <w:gridSpan w:val="6"/>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b/>
                <w:color w:val="000000"/>
                <w:sz w:val="24"/>
                <w:lang w:val="ru-RU"/>
              </w:rPr>
              <w:t>Раздел 14.Кожа и её производные</w:t>
            </w: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14.1</w:t>
            </w:r>
          </w:p>
        </w:tc>
        <w:tc>
          <w:tcPr>
            <w:tcW w:w="2992" w:type="dxa"/>
            <w:tcMar>
              <w:top w:w="50" w:type="dxa"/>
              <w:left w:w="100" w:type="dxa"/>
            </w:tcMar>
            <w:vAlign w:val="center"/>
          </w:tcPr>
          <w:p w:rsidR="00FB2889" w:rsidRDefault="006F09C8">
            <w:pPr>
              <w:spacing w:after="0"/>
              <w:ind w:left="135"/>
            </w:pPr>
            <w:r>
              <w:rPr>
                <w:rFonts w:ascii="Times New Roman" w:hAnsi="Times New Roman"/>
                <w:color w:val="000000"/>
                <w:sz w:val="24"/>
              </w:rPr>
              <w:t>Кожа и её производные</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3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2 </w:t>
            </w: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B2889" w:rsidRDefault="00FB2889"/>
        </w:tc>
      </w:tr>
      <w:tr w:rsidR="00FB2889">
        <w:trPr>
          <w:trHeight w:val="144"/>
          <w:tblCellSpacing w:w="20" w:type="nil"/>
        </w:trPr>
        <w:tc>
          <w:tcPr>
            <w:tcW w:w="0" w:type="auto"/>
            <w:gridSpan w:val="6"/>
            <w:tcMar>
              <w:top w:w="50" w:type="dxa"/>
              <w:left w:w="100" w:type="dxa"/>
            </w:tcMar>
            <w:vAlign w:val="center"/>
          </w:tcPr>
          <w:p w:rsidR="00FB2889" w:rsidRDefault="006F09C8">
            <w:pPr>
              <w:spacing w:after="0"/>
              <w:ind w:left="135"/>
            </w:pPr>
            <w:r>
              <w:rPr>
                <w:rFonts w:ascii="Times New Roman" w:hAnsi="Times New Roman"/>
                <w:b/>
                <w:color w:val="000000"/>
                <w:sz w:val="24"/>
              </w:rPr>
              <w:t>Раздел 15.Адаптации организма человека</w:t>
            </w: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15.1</w:t>
            </w:r>
          </w:p>
        </w:tc>
        <w:tc>
          <w:tcPr>
            <w:tcW w:w="2992" w:type="dxa"/>
            <w:tcMar>
              <w:top w:w="50" w:type="dxa"/>
              <w:left w:w="100" w:type="dxa"/>
            </w:tcMar>
            <w:vAlign w:val="center"/>
          </w:tcPr>
          <w:p w:rsidR="00FB2889" w:rsidRDefault="006F09C8">
            <w:pPr>
              <w:spacing w:after="0"/>
              <w:ind w:left="135"/>
            </w:pPr>
            <w:r>
              <w:rPr>
                <w:rFonts w:ascii="Times New Roman" w:hAnsi="Times New Roman"/>
                <w:color w:val="000000"/>
                <w:sz w:val="24"/>
              </w:rPr>
              <w:t>Адаптации организма человека</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5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FB2889">
            <w:pPr>
              <w:spacing w:after="0"/>
              <w:ind w:left="135"/>
              <w:jc w:val="center"/>
            </w:pP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B2889" w:rsidRDefault="00FB2889"/>
        </w:tc>
      </w:tr>
      <w:tr w:rsidR="00FB2889">
        <w:trPr>
          <w:trHeight w:val="144"/>
          <w:tblCellSpacing w:w="20" w:type="nil"/>
        </w:trPr>
        <w:tc>
          <w:tcPr>
            <w:tcW w:w="0" w:type="auto"/>
            <w:gridSpan w:val="6"/>
            <w:tcMar>
              <w:top w:w="50" w:type="dxa"/>
              <w:left w:w="100" w:type="dxa"/>
            </w:tcMar>
            <w:vAlign w:val="center"/>
          </w:tcPr>
          <w:p w:rsidR="00FB2889" w:rsidRDefault="006F09C8">
            <w:pPr>
              <w:spacing w:after="0"/>
              <w:ind w:left="135"/>
            </w:pPr>
            <w:r>
              <w:rPr>
                <w:rFonts w:ascii="Times New Roman" w:hAnsi="Times New Roman"/>
                <w:b/>
                <w:color w:val="000000"/>
                <w:sz w:val="24"/>
              </w:rPr>
              <w:t>Раздел 16.Генетика человека</w:t>
            </w: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16.1</w:t>
            </w:r>
          </w:p>
        </w:tc>
        <w:tc>
          <w:tcPr>
            <w:tcW w:w="2992" w:type="dxa"/>
            <w:tcMar>
              <w:top w:w="50" w:type="dxa"/>
              <w:left w:w="100" w:type="dxa"/>
            </w:tcMar>
            <w:vAlign w:val="center"/>
          </w:tcPr>
          <w:p w:rsidR="00FB2889" w:rsidRDefault="006F09C8">
            <w:pPr>
              <w:spacing w:after="0"/>
              <w:ind w:left="135"/>
            </w:pPr>
            <w:r>
              <w:rPr>
                <w:rFonts w:ascii="Times New Roman" w:hAnsi="Times New Roman"/>
                <w:color w:val="000000"/>
                <w:sz w:val="24"/>
              </w:rPr>
              <w:t>Генетика человека</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9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FB2889">
            <w:pPr>
              <w:spacing w:after="0"/>
              <w:ind w:left="135"/>
              <w:jc w:val="center"/>
            </w:pP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FB2889" w:rsidRDefault="00FB2889"/>
        </w:tc>
      </w:tr>
      <w:tr w:rsidR="00FB2889">
        <w:trPr>
          <w:trHeight w:val="144"/>
          <w:tblCellSpacing w:w="20" w:type="nil"/>
        </w:trPr>
        <w:tc>
          <w:tcPr>
            <w:tcW w:w="0" w:type="auto"/>
            <w:gridSpan w:val="6"/>
            <w:tcMar>
              <w:top w:w="50" w:type="dxa"/>
              <w:left w:w="100" w:type="dxa"/>
            </w:tcMar>
            <w:vAlign w:val="center"/>
          </w:tcPr>
          <w:p w:rsidR="00FB2889" w:rsidRDefault="006F09C8">
            <w:pPr>
              <w:spacing w:after="0"/>
              <w:ind w:left="135"/>
            </w:pPr>
            <w:r>
              <w:rPr>
                <w:rFonts w:ascii="Times New Roman" w:hAnsi="Times New Roman"/>
                <w:b/>
                <w:color w:val="000000"/>
                <w:sz w:val="24"/>
              </w:rPr>
              <w:t>Раздел 17.Антропогенез</w:t>
            </w: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17.1</w:t>
            </w:r>
          </w:p>
        </w:tc>
        <w:tc>
          <w:tcPr>
            <w:tcW w:w="2992" w:type="dxa"/>
            <w:tcMar>
              <w:top w:w="50" w:type="dxa"/>
              <w:left w:w="100" w:type="dxa"/>
            </w:tcMar>
            <w:vAlign w:val="center"/>
          </w:tcPr>
          <w:p w:rsidR="00FB2889" w:rsidRDefault="006F09C8">
            <w:pPr>
              <w:spacing w:after="0"/>
              <w:ind w:left="135"/>
            </w:pPr>
            <w:r>
              <w:rPr>
                <w:rFonts w:ascii="Times New Roman" w:hAnsi="Times New Roman"/>
                <w:color w:val="000000"/>
                <w:sz w:val="24"/>
              </w:rPr>
              <w:t>Антропогенез</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3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B2889" w:rsidRDefault="00FB2889"/>
        </w:tc>
      </w:tr>
      <w:tr w:rsidR="00FB2889" w:rsidRPr="003B614D">
        <w:trPr>
          <w:trHeight w:val="144"/>
          <w:tblCellSpacing w:w="20" w:type="nil"/>
        </w:trPr>
        <w:tc>
          <w:tcPr>
            <w:tcW w:w="0" w:type="auto"/>
            <w:gridSpan w:val="6"/>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b/>
                <w:color w:val="000000"/>
                <w:sz w:val="24"/>
                <w:lang w:val="ru-RU"/>
              </w:rPr>
              <w:t>Раздел 18.Человек и окружающая среда</w:t>
            </w:r>
          </w:p>
        </w:tc>
      </w:tr>
      <w:tr w:rsidR="00FB2889">
        <w:trPr>
          <w:trHeight w:val="144"/>
          <w:tblCellSpacing w:w="20" w:type="nil"/>
        </w:trPr>
        <w:tc>
          <w:tcPr>
            <w:tcW w:w="582" w:type="dxa"/>
            <w:tcMar>
              <w:top w:w="50" w:type="dxa"/>
              <w:left w:w="100" w:type="dxa"/>
            </w:tcMar>
            <w:vAlign w:val="center"/>
          </w:tcPr>
          <w:p w:rsidR="00FB2889" w:rsidRDefault="006F09C8">
            <w:pPr>
              <w:spacing w:after="0"/>
            </w:pPr>
            <w:r>
              <w:rPr>
                <w:rFonts w:ascii="Times New Roman" w:hAnsi="Times New Roman"/>
                <w:color w:val="000000"/>
                <w:sz w:val="24"/>
              </w:rPr>
              <w:t>18.1</w:t>
            </w:r>
          </w:p>
        </w:tc>
        <w:tc>
          <w:tcPr>
            <w:tcW w:w="2992" w:type="dxa"/>
            <w:tcMar>
              <w:top w:w="50" w:type="dxa"/>
              <w:left w:w="100" w:type="dxa"/>
            </w:tcMar>
            <w:vAlign w:val="center"/>
          </w:tcPr>
          <w:p w:rsidR="00FB2889" w:rsidRDefault="006F09C8">
            <w:pPr>
              <w:spacing w:after="0"/>
              <w:ind w:left="135"/>
            </w:pPr>
            <w:r>
              <w:rPr>
                <w:rFonts w:ascii="Times New Roman" w:hAnsi="Times New Roman"/>
                <w:color w:val="000000"/>
                <w:sz w:val="24"/>
              </w:rPr>
              <w:t>Человек и окружающая среда</w:t>
            </w:r>
          </w:p>
        </w:tc>
        <w:tc>
          <w:tcPr>
            <w:tcW w:w="9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2 </w:t>
            </w:r>
          </w:p>
        </w:tc>
        <w:tc>
          <w:tcPr>
            <w:tcW w:w="1683" w:type="dxa"/>
            <w:tcMar>
              <w:top w:w="50" w:type="dxa"/>
              <w:left w:w="100" w:type="dxa"/>
            </w:tcMar>
            <w:vAlign w:val="center"/>
          </w:tcPr>
          <w:p w:rsidR="00FB2889" w:rsidRDefault="00FB2889">
            <w:pPr>
              <w:spacing w:after="0"/>
              <w:ind w:left="135"/>
              <w:jc w:val="center"/>
            </w:pPr>
          </w:p>
        </w:tc>
        <w:tc>
          <w:tcPr>
            <w:tcW w:w="1772" w:type="dxa"/>
            <w:tcMar>
              <w:top w:w="50" w:type="dxa"/>
              <w:left w:w="100" w:type="dxa"/>
            </w:tcMar>
            <w:vAlign w:val="center"/>
          </w:tcPr>
          <w:p w:rsidR="00FB2889" w:rsidRDefault="00FB2889">
            <w:pPr>
              <w:spacing w:after="0"/>
              <w:ind w:left="135"/>
              <w:jc w:val="center"/>
            </w:pPr>
          </w:p>
        </w:tc>
        <w:tc>
          <w:tcPr>
            <w:tcW w:w="2609"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B2889" w:rsidRDefault="00FB2889"/>
        </w:tc>
      </w:tr>
      <w:tr w:rsidR="00FB2889">
        <w:trPr>
          <w:trHeight w:val="144"/>
          <w:tblCellSpacing w:w="20" w:type="nil"/>
        </w:trPr>
        <w:tc>
          <w:tcPr>
            <w:tcW w:w="0" w:type="auto"/>
            <w:gridSpan w:val="2"/>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ОБЩЕЕ КОЛИЧЕСТВО ЧАСОВ ПО ПРОГРАММЕ</w:t>
            </w:r>
          </w:p>
        </w:tc>
        <w:tc>
          <w:tcPr>
            <w:tcW w:w="151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102 </w:t>
            </w:r>
          </w:p>
        </w:tc>
        <w:tc>
          <w:tcPr>
            <w:tcW w:w="168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0 </w:t>
            </w:r>
          </w:p>
        </w:tc>
        <w:tc>
          <w:tcPr>
            <w:tcW w:w="177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12 </w:t>
            </w:r>
          </w:p>
        </w:tc>
        <w:tc>
          <w:tcPr>
            <w:tcW w:w="2609" w:type="dxa"/>
            <w:tcMar>
              <w:top w:w="50" w:type="dxa"/>
              <w:left w:w="100" w:type="dxa"/>
            </w:tcMar>
            <w:vAlign w:val="center"/>
          </w:tcPr>
          <w:p w:rsidR="00FB2889" w:rsidRDefault="00FB2889"/>
        </w:tc>
      </w:tr>
    </w:tbl>
    <w:p w:rsidR="00FB2889" w:rsidRDefault="00FB2889">
      <w:pPr>
        <w:sectPr w:rsidR="00FB2889">
          <w:pgSz w:w="16383" w:h="11906" w:orient="landscape"/>
          <w:pgMar w:top="1134" w:right="850" w:bottom="1134" w:left="1701" w:header="720" w:footer="720" w:gutter="0"/>
          <w:cols w:space="720"/>
        </w:sectPr>
      </w:pPr>
    </w:p>
    <w:p w:rsidR="00FB2889" w:rsidRDefault="00FB2889">
      <w:pPr>
        <w:sectPr w:rsidR="00FB2889">
          <w:pgSz w:w="16383" w:h="11906" w:orient="landscape"/>
          <w:pgMar w:top="1134" w:right="850" w:bottom="1134" w:left="1701" w:header="720" w:footer="720" w:gutter="0"/>
          <w:cols w:space="720"/>
        </w:sectPr>
      </w:pPr>
    </w:p>
    <w:p w:rsidR="00FB2889" w:rsidRDefault="006F09C8">
      <w:pPr>
        <w:spacing w:after="0"/>
        <w:ind w:left="120"/>
      </w:pPr>
      <w:bookmarkStart w:id="13" w:name="block-57782446"/>
      <w:bookmarkEnd w:id="12"/>
      <w:r>
        <w:rPr>
          <w:rFonts w:ascii="Times New Roman" w:hAnsi="Times New Roman"/>
          <w:b/>
          <w:color w:val="000000"/>
          <w:sz w:val="28"/>
        </w:rPr>
        <w:lastRenderedPageBreak/>
        <w:t xml:space="preserve"> ПОУРОЧНОЕ ПЛАНИРОВАНИЕ </w:t>
      </w:r>
    </w:p>
    <w:p w:rsidR="00FB2889" w:rsidRDefault="006F09C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8"/>
        <w:gridCol w:w="4649"/>
        <w:gridCol w:w="1194"/>
        <w:gridCol w:w="1841"/>
        <w:gridCol w:w="1910"/>
        <w:gridCol w:w="1347"/>
        <w:gridCol w:w="2221"/>
      </w:tblGrid>
      <w:tr w:rsidR="00FB2889">
        <w:trPr>
          <w:trHeight w:val="144"/>
          <w:tblCellSpacing w:w="20" w:type="nil"/>
        </w:trPr>
        <w:tc>
          <w:tcPr>
            <w:tcW w:w="345" w:type="dxa"/>
            <w:vMerge w:val="restart"/>
            <w:tcMar>
              <w:top w:w="50" w:type="dxa"/>
              <w:left w:w="100" w:type="dxa"/>
            </w:tcMar>
            <w:vAlign w:val="center"/>
          </w:tcPr>
          <w:p w:rsidR="00FB2889" w:rsidRDefault="006F09C8">
            <w:pPr>
              <w:spacing w:after="0"/>
              <w:ind w:left="135"/>
            </w:pPr>
            <w:r>
              <w:rPr>
                <w:rFonts w:ascii="Times New Roman" w:hAnsi="Times New Roman"/>
                <w:b/>
                <w:color w:val="000000"/>
                <w:sz w:val="24"/>
              </w:rPr>
              <w:t xml:space="preserve">№ п/п </w:t>
            </w:r>
          </w:p>
          <w:p w:rsidR="00FB2889" w:rsidRDefault="00FB2889">
            <w:pPr>
              <w:spacing w:after="0"/>
              <w:ind w:left="135"/>
            </w:pPr>
          </w:p>
        </w:tc>
        <w:tc>
          <w:tcPr>
            <w:tcW w:w="3696" w:type="dxa"/>
            <w:vMerge w:val="restart"/>
            <w:tcMar>
              <w:top w:w="50" w:type="dxa"/>
              <w:left w:w="100" w:type="dxa"/>
            </w:tcMar>
            <w:vAlign w:val="center"/>
          </w:tcPr>
          <w:p w:rsidR="00FB2889" w:rsidRDefault="006F09C8">
            <w:pPr>
              <w:spacing w:after="0"/>
              <w:ind w:left="135"/>
            </w:pPr>
            <w:r>
              <w:rPr>
                <w:rFonts w:ascii="Times New Roman" w:hAnsi="Times New Roman"/>
                <w:b/>
                <w:color w:val="000000"/>
                <w:sz w:val="24"/>
              </w:rPr>
              <w:t xml:space="preserve">Тема урока </w:t>
            </w:r>
          </w:p>
          <w:p w:rsidR="00FB2889" w:rsidRDefault="00FB2889">
            <w:pPr>
              <w:spacing w:after="0"/>
              <w:ind w:left="135"/>
            </w:pPr>
          </w:p>
        </w:tc>
        <w:tc>
          <w:tcPr>
            <w:tcW w:w="0" w:type="auto"/>
            <w:gridSpan w:val="3"/>
            <w:tcMar>
              <w:top w:w="50" w:type="dxa"/>
              <w:left w:w="100" w:type="dxa"/>
            </w:tcMar>
            <w:vAlign w:val="center"/>
          </w:tcPr>
          <w:p w:rsidR="00FB2889" w:rsidRDefault="006F09C8">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FB2889" w:rsidRDefault="006F09C8">
            <w:pPr>
              <w:spacing w:after="0"/>
              <w:ind w:left="135"/>
            </w:pPr>
            <w:r>
              <w:rPr>
                <w:rFonts w:ascii="Times New Roman" w:hAnsi="Times New Roman"/>
                <w:b/>
                <w:color w:val="000000"/>
                <w:sz w:val="24"/>
              </w:rPr>
              <w:t xml:space="preserve">Дата изучения </w:t>
            </w:r>
          </w:p>
          <w:p w:rsidR="00FB2889" w:rsidRDefault="00FB2889">
            <w:pPr>
              <w:spacing w:after="0"/>
              <w:ind w:left="135"/>
            </w:pPr>
          </w:p>
        </w:tc>
        <w:tc>
          <w:tcPr>
            <w:tcW w:w="1911" w:type="dxa"/>
            <w:vMerge w:val="restart"/>
            <w:tcMar>
              <w:top w:w="50" w:type="dxa"/>
              <w:left w:w="100" w:type="dxa"/>
            </w:tcMar>
            <w:vAlign w:val="center"/>
          </w:tcPr>
          <w:p w:rsidR="00FB2889" w:rsidRDefault="006F09C8">
            <w:pPr>
              <w:spacing w:after="0"/>
              <w:ind w:left="135"/>
            </w:pPr>
            <w:r>
              <w:rPr>
                <w:rFonts w:ascii="Times New Roman" w:hAnsi="Times New Roman"/>
                <w:b/>
                <w:color w:val="000000"/>
                <w:sz w:val="24"/>
              </w:rPr>
              <w:t xml:space="preserve">Электронные цифровые образовательные ресурсы </w:t>
            </w:r>
          </w:p>
          <w:p w:rsidR="00FB2889" w:rsidRDefault="00FB2889">
            <w:pPr>
              <w:spacing w:after="0"/>
              <w:ind w:left="135"/>
            </w:pPr>
          </w:p>
        </w:tc>
      </w:tr>
      <w:tr w:rsidR="00FB2889">
        <w:trPr>
          <w:trHeight w:val="144"/>
          <w:tblCellSpacing w:w="20" w:type="nil"/>
        </w:trPr>
        <w:tc>
          <w:tcPr>
            <w:tcW w:w="0" w:type="auto"/>
            <w:vMerge/>
            <w:tcBorders>
              <w:top w:val="nil"/>
            </w:tcBorders>
            <w:tcMar>
              <w:top w:w="50" w:type="dxa"/>
              <w:left w:w="100" w:type="dxa"/>
            </w:tcMar>
          </w:tcPr>
          <w:p w:rsidR="00FB2889" w:rsidRDefault="00FB2889"/>
        </w:tc>
        <w:tc>
          <w:tcPr>
            <w:tcW w:w="0" w:type="auto"/>
            <w:vMerge/>
            <w:tcBorders>
              <w:top w:val="nil"/>
            </w:tcBorders>
            <w:tcMar>
              <w:top w:w="50" w:type="dxa"/>
              <w:left w:w="100" w:type="dxa"/>
            </w:tcMar>
          </w:tcPr>
          <w:p w:rsidR="00FB2889" w:rsidRDefault="00FB2889"/>
        </w:tc>
        <w:tc>
          <w:tcPr>
            <w:tcW w:w="774" w:type="dxa"/>
            <w:tcMar>
              <w:top w:w="50" w:type="dxa"/>
              <w:left w:w="100" w:type="dxa"/>
            </w:tcMar>
            <w:vAlign w:val="center"/>
          </w:tcPr>
          <w:p w:rsidR="00FB2889" w:rsidRDefault="006F09C8">
            <w:pPr>
              <w:spacing w:after="0"/>
              <w:ind w:left="135"/>
            </w:pPr>
            <w:r>
              <w:rPr>
                <w:rFonts w:ascii="Times New Roman" w:hAnsi="Times New Roman"/>
                <w:b/>
                <w:color w:val="000000"/>
                <w:sz w:val="24"/>
              </w:rPr>
              <w:t xml:space="preserve">Всего </w:t>
            </w:r>
          </w:p>
          <w:p w:rsidR="00FB2889" w:rsidRDefault="00FB2889">
            <w:pPr>
              <w:spacing w:after="0"/>
              <w:ind w:left="135"/>
            </w:pPr>
          </w:p>
        </w:tc>
        <w:tc>
          <w:tcPr>
            <w:tcW w:w="1463" w:type="dxa"/>
            <w:tcMar>
              <w:top w:w="50" w:type="dxa"/>
              <w:left w:w="100" w:type="dxa"/>
            </w:tcMar>
            <w:vAlign w:val="center"/>
          </w:tcPr>
          <w:p w:rsidR="00FB2889" w:rsidRDefault="006F09C8">
            <w:pPr>
              <w:spacing w:after="0"/>
              <w:ind w:left="135"/>
            </w:pPr>
            <w:r>
              <w:rPr>
                <w:rFonts w:ascii="Times New Roman" w:hAnsi="Times New Roman"/>
                <w:b/>
                <w:color w:val="000000"/>
                <w:sz w:val="24"/>
              </w:rPr>
              <w:t xml:space="preserve">Контрольные работы </w:t>
            </w:r>
          </w:p>
          <w:p w:rsidR="00FB2889" w:rsidRDefault="00FB2889">
            <w:pPr>
              <w:spacing w:after="0"/>
              <w:ind w:left="135"/>
            </w:pPr>
          </w:p>
        </w:tc>
        <w:tc>
          <w:tcPr>
            <w:tcW w:w="1567" w:type="dxa"/>
            <w:tcMar>
              <w:top w:w="50" w:type="dxa"/>
              <w:left w:w="100" w:type="dxa"/>
            </w:tcMar>
            <w:vAlign w:val="center"/>
          </w:tcPr>
          <w:p w:rsidR="00FB2889" w:rsidRDefault="006F09C8">
            <w:pPr>
              <w:spacing w:after="0"/>
              <w:ind w:left="135"/>
            </w:pPr>
            <w:r>
              <w:rPr>
                <w:rFonts w:ascii="Times New Roman" w:hAnsi="Times New Roman"/>
                <w:b/>
                <w:color w:val="000000"/>
                <w:sz w:val="24"/>
              </w:rPr>
              <w:t xml:space="preserve">Практические работы </w:t>
            </w:r>
          </w:p>
          <w:p w:rsidR="00FB2889" w:rsidRDefault="00FB2889">
            <w:pPr>
              <w:spacing w:after="0"/>
              <w:ind w:left="135"/>
            </w:pPr>
          </w:p>
        </w:tc>
        <w:tc>
          <w:tcPr>
            <w:tcW w:w="0" w:type="auto"/>
            <w:vMerge/>
            <w:tcBorders>
              <w:top w:val="nil"/>
            </w:tcBorders>
            <w:tcMar>
              <w:top w:w="50" w:type="dxa"/>
              <w:left w:w="100" w:type="dxa"/>
            </w:tcMar>
          </w:tcPr>
          <w:p w:rsidR="00FB2889" w:rsidRDefault="00FB2889"/>
        </w:tc>
        <w:tc>
          <w:tcPr>
            <w:tcW w:w="0" w:type="auto"/>
            <w:vMerge/>
            <w:tcBorders>
              <w:top w:val="nil"/>
            </w:tcBorders>
            <w:tcMar>
              <w:top w:w="50" w:type="dxa"/>
              <w:left w:w="100" w:type="dxa"/>
            </w:tcMar>
          </w:tcPr>
          <w:p w:rsidR="00FB2889" w:rsidRDefault="00FB2889"/>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1</w:t>
            </w:r>
          </w:p>
        </w:tc>
        <w:tc>
          <w:tcPr>
            <w:tcW w:w="3696" w:type="dxa"/>
            <w:tcMar>
              <w:top w:w="50" w:type="dxa"/>
              <w:left w:w="100" w:type="dxa"/>
            </w:tcMar>
            <w:vAlign w:val="center"/>
          </w:tcPr>
          <w:p w:rsidR="00FB2889" w:rsidRDefault="006F09C8">
            <w:pPr>
              <w:spacing w:after="0"/>
              <w:ind w:left="135"/>
            </w:pPr>
            <w:r>
              <w:rPr>
                <w:rFonts w:ascii="Times New Roman" w:hAnsi="Times New Roman"/>
                <w:color w:val="000000"/>
                <w:sz w:val="24"/>
              </w:rPr>
              <w:t>Цитология — наука о клетке</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2</w:t>
            </w:r>
          </w:p>
        </w:tc>
        <w:tc>
          <w:tcPr>
            <w:tcW w:w="3696" w:type="dxa"/>
            <w:tcMar>
              <w:top w:w="50" w:type="dxa"/>
              <w:left w:w="100" w:type="dxa"/>
            </w:tcMar>
            <w:vAlign w:val="center"/>
          </w:tcPr>
          <w:p w:rsidR="00FB2889" w:rsidRDefault="006F09C8">
            <w:pPr>
              <w:spacing w:after="0"/>
              <w:ind w:left="135"/>
            </w:pPr>
            <w:r>
              <w:rPr>
                <w:rFonts w:ascii="Times New Roman" w:hAnsi="Times New Roman"/>
                <w:color w:val="000000"/>
                <w:sz w:val="24"/>
              </w:rPr>
              <w:t>Вирусология — наука о вирусах</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3</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Современная классификация организмов, основные принципы</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4</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Методы научного познания в биологии</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5</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Микроскопия оптическая, электронная. Лабораторная работа. «Правила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6</w:t>
            </w:r>
          </w:p>
        </w:tc>
        <w:tc>
          <w:tcPr>
            <w:tcW w:w="3696" w:type="dxa"/>
            <w:tcMar>
              <w:top w:w="50" w:type="dxa"/>
              <w:left w:w="100" w:type="dxa"/>
            </w:tcMar>
            <w:vAlign w:val="center"/>
          </w:tcPr>
          <w:p w:rsidR="00FB2889" w:rsidRDefault="006F09C8">
            <w:pPr>
              <w:spacing w:after="0"/>
              <w:ind w:left="135"/>
            </w:pPr>
            <w:r w:rsidRPr="00AE2F0F">
              <w:rPr>
                <w:rFonts w:ascii="Times New Roman" w:hAnsi="Times New Roman"/>
                <w:color w:val="000000"/>
                <w:sz w:val="24"/>
                <w:lang w:val="ru-RU"/>
              </w:rPr>
              <w:t xml:space="preserve">Микробиология — наука о микроорганизмах. Прокариотическая клетка. </w:t>
            </w:r>
            <w:r>
              <w:rPr>
                <w:rFonts w:ascii="Times New Roman" w:hAnsi="Times New Roman"/>
                <w:color w:val="000000"/>
                <w:sz w:val="24"/>
              </w:rPr>
              <w:t>Практическая работа «Изучение морфологии бактерий на микроскопических препаратах»</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7</w:t>
            </w:r>
          </w:p>
        </w:tc>
        <w:tc>
          <w:tcPr>
            <w:tcW w:w="3696" w:type="dxa"/>
            <w:tcMar>
              <w:top w:w="50" w:type="dxa"/>
              <w:left w:w="100" w:type="dxa"/>
            </w:tcMar>
            <w:vAlign w:val="center"/>
          </w:tcPr>
          <w:p w:rsidR="00FB2889" w:rsidRDefault="006F09C8">
            <w:pPr>
              <w:spacing w:after="0"/>
              <w:ind w:left="135"/>
            </w:pPr>
            <w:r>
              <w:rPr>
                <w:rFonts w:ascii="Times New Roman" w:hAnsi="Times New Roman"/>
                <w:color w:val="000000"/>
                <w:sz w:val="24"/>
              </w:rPr>
              <w:t>Многообразие бактерий</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8</w:t>
            </w:r>
          </w:p>
        </w:tc>
        <w:tc>
          <w:tcPr>
            <w:tcW w:w="3696" w:type="dxa"/>
            <w:tcMar>
              <w:top w:w="50" w:type="dxa"/>
              <w:left w:w="100" w:type="dxa"/>
            </w:tcMar>
            <w:vAlign w:val="center"/>
          </w:tcPr>
          <w:p w:rsidR="00FB2889" w:rsidRDefault="006F09C8">
            <w:pPr>
              <w:spacing w:after="0"/>
              <w:ind w:left="135"/>
            </w:pPr>
            <w:r>
              <w:rPr>
                <w:rFonts w:ascii="Times New Roman" w:hAnsi="Times New Roman"/>
                <w:color w:val="000000"/>
                <w:sz w:val="24"/>
              </w:rPr>
              <w:t>Жизнедеятельность бактерий</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9</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 xml:space="preserve">Особенности организации архей. </w:t>
            </w:r>
            <w:r w:rsidRPr="00AE2F0F">
              <w:rPr>
                <w:rFonts w:ascii="Times New Roman" w:hAnsi="Times New Roman"/>
                <w:color w:val="000000"/>
                <w:sz w:val="24"/>
                <w:lang w:val="ru-RU"/>
              </w:rPr>
              <w:lastRenderedPageBreak/>
              <w:t>Практическая работа «Изучение методов дезинфекции и стерилизации»</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Основные признаки одноклеточных эукариот. Лабораторная работа «Изучение одноклеточных организмов под микроскопом на временных и фиксированных микропрепаратах»</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11</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Строение, движение, питание, размножение автотрофных и гетеротрофных одноклеточных эукариот</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12</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Значение одноклеточных эукариот в природе и жизни человека</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13</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Заболевания, вызываемые одноклеточными эукариотами, и их профилактика</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14</w:t>
            </w:r>
          </w:p>
        </w:tc>
        <w:tc>
          <w:tcPr>
            <w:tcW w:w="3696" w:type="dxa"/>
            <w:tcMar>
              <w:top w:w="50" w:type="dxa"/>
              <w:left w:w="100" w:type="dxa"/>
            </w:tcMar>
            <w:vAlign w:val="center"/>
          </w:tcPr>
          <w:p w:rsidR="00FB2889" w:rsidRDefault="006F09C8">
            <w:pPr>
              <w:spacing w:after="0"/>
              <w:ind w:left="135"/>
            </w:pPr>
            <w:r>
              <w:rPr>
                <w:rFonts w:ascii="Times New Roman" w:hAnsi="Times New Roman"/>
                <w:color w:val="000000"/>
                <w:sz w:val="24"/>
              </w:rPr>
              <w:t>Ботаника — наука о растениях</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15</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Растительная клетка. Растительные ткани. Лабораторная работа «Изучение строения растительных клеток на готовых и временных микропрепаратах». Лабораторная работа «Изучение особенностей строения тканей растений на готовых и временных микропрепаратах»</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16</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Растительный организм как единое целое. Практическая работа «Изучение строения органов растений на живых объектах и гербарных образцах»</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FB2889" w:rsidRDefault="006F09C8">
            <w:pPr>
              <w:spacing w:after="0"/>
              <w:ind w:left="135"/>
            </w:pPr>
            <w:r>
              <w:rPr>
                <w:rFonts w:ascii="Times New Roman" w:hAnsi="Times New Roman"/>
                <w:color w:val="000000"/>
                <w:sz w:val="24"/>
              </w:rPr>
              <w:t>Альгология — наука о водорослях</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18</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Красные водоросли. Практическая работа «Изучение особенностей строения и жизненных циклов красных водорослей на живом и гербарном материале»</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19</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Зеленые водоросли. Практическая работа «Изучение строения и жизненных циклов зеленых водорослей на живом и гербарном материале»</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20</w:t>
            </w:r>
          </w:p>
        </w:tc>
        <w:tc>
          <w:tcPr>
            <w:tcW w:w="3696" w:type="dxa"/>
            <w:tcMar>
              <w:top w:w="50" w:type="dxa"/>
              <w:left w:w="100" w:type="dxa"/>
            </w:tcMar>
            <w:vAlign w:val="center"/>
          </w:tcPr>
          <w:p w:rsidR="00FB2889" w:rsidRDefault="006F09C8">
            <w:pPr>
              <w:spacing w:after="0"/>
              <w:ind w:left="135"/>
            </w:pPr>
            <w:r>
              <w:rPr>
                <w:rFonts w:ascii="Times New Roman" w:hAnsi="Times New Roman"/>
                <w:color w:val="000000"/>
                <w:sz w:val="24"/>
              </w:rPr>
              <w:t>Харовые водоросли</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21</w:t>
            </w:r>
          </w:p>
        </w:tc>
        <w:tc>
          <w:tcPr>
            <w:tcW w:w="3696" w:type="dxa"/>
            <w:tcMar>
              <w:top w:w="50" w:type="dxa"/>
              <w:left w:w="100" w:type="dxa"/>
            </w:tcMar>
            <w:vAlign w:val="center"/>
          </w:tcPr>
          <w:p w:rsidR="00FB2889" w:rsidRDefault="006F09C8">
            <w:pPr>
              <w:spacing w:after="0"/>
              <w:ind w:left="135"/>
            </w:pPr>
            <w:r>
              <w:rPr>
                <w:rFonts w:ascii="Times New Roman" w:hAnsi="Times New Roman"/>
                <w:color w:val="000000"/>
                <w:sz w:val="24"/>
              </w:rPr>
              <w:t>Бурые водоросли</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22</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Моховидные или Мхи. Практическая работа «Изучение особенностей строения кукушкина льна и сфагнума (на живых и гербарных объектах)»</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23</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Плауновидные (плауны). Практическая работа «Изучение особенностей строения плауна булавовидного (на живых и гербарных объектах)»</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24</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Хвощевидные. Практическая работа «Изучение особенностей строения хвоща полевого и папоротника щитовника мужского (на живых и гербарных объектах)»</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25</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Папоротники. Практическая работа «Изучение особенностей строения папоротника щитовника мужского (на живых и гербарных объектах)»</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lastRenderedPageBreak/>
              <w:t>26</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Голосеменные. Возникновение семени. Общие признаки семенных растений Практическая работа «Изучение особенностей внешнего хвои, шишек и семян хвойных»</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27</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Многообразие голосеменных. Практическая работа «Изучение особенностей внешнего строения побегов хвойных (ель, сосна, лиственница)»</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28</w:t>
            </w:r>
          </w:p>
        </w:tc>
        <w:tc>
          <w:tcPr>
            <w:tcW w:w="3696" w:type="dxa"/>
            <w:tcMar>
              <w:top w:w="50" w:type="dxa"/>
              <w:left w:w="100" w:type="dxa"/>
            </w:tcMar>
            <w:vAlign w:val="center"/>
          </w:tcPr>
          <w:p w:rsidR="00FB2889" w:rsidRDefault="006F09C8">
            <w:pPr>
              <w:spacing w:after="0"/>
              <w:ind w:left="135"/>
            </w:pPr>
            <w:r>
              <w:rPr>
                <w:rFonts w:ascii="Times New Roman" w:hAnsi="Times New Roman"/>
                <w:color w:val="000000"/>
                <w:sz w:val="24"/>
              </w:rPr>
              <w:t>Общая характеристика цветковых (Покрытосеменных)</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29</w:t>
            </w:r>
          </w:p>
        </w:tc>
        <w:tc>
          <w:tcPr>
            <w:tcW w:w="3696" w:type="dxa"/>
            <w:tcMar>
              <w:top w:w="50" w:type="dxa"/>
              <w:left w:w="100" w:type="dxa"/>
            </w:tcMar>
            <w:vAlign w:val="center"/>
          </w:tcPr>
          <w:p w:rsidR="00FB2889" w:rsidRDefault="006F09C8">
            <w:pPr>
              <w:spacing w:after="0"/>
              <w:ind w:left="135"/>
            </w:pPr>
            <w:r w:rsidRPr="00AE2F0F">
              <w:rPr>
                <w:rFonts w:ascii="Times New Roman" w:hAnsi="Times New Roman"/>
                <w:color w:val="000000"/>
                <w:sz w:val="24"/>
                <w:lang w:val="ru-RU"/>
              </w:rPr>
              <w:t xml:space="preserve">Цветок как орган полового размножения у покрытосеменных растений. Практическая работа «Изучение морфологии цветка (на живых и фиксированных объектах). </w:t>
            </w:r>
            <w:r>
              <w:rPr>
                <w:rFonts w:ascii="Times New Roman" w:hAnsi="Times New Roman"/>
                <w:color w:val="000000"/>
                <w:sz w:val="24"/>
              </w:rPr>
              <w:t>Изучение разнообразия соцветий»</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30</w:t>
            </w:r>
          </w:p>
        </w:tc>
        <w:tc>
          <w:tcPr>
            <w:tcW w:w="3696" w:type="dxa"/>
            <w:tcMar>
              <w:top w:w="50" w:type="dxa"/>
              <w:left w:w="100" w:type="dxa"/>
            </w:tcMar>
            <w:vAlign w:val="center"/>
          </w:tcPr>
          <w:p w:rsidR="00FB2889" w:rsidRDefault="006F09C8">
            <w:pPr>
              <w:spacing w:after="0"/>
              <w:ind w:left="135"/>
            </w:pPr>
            <w:r>
              <w:rPr>
                <w:rFonts w:ascii="Times New Roman" w:hAnsi="Times New Roman"/>
                <w:color w:val="000000"/>
                <w:sz w:val="24"/>
              </w:rPr>
              <w:t>Жизненный цикл цветковых</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31</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Строение семян цветковых растений. Практическая работа «Изучение строения семян покрытосеменных растений»</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32</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Плоды. Практическая работа «Изучение строения плодов и соплодий»</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33</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Индивидуальное развитие растений Покрытосеменных (онтогенез)</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34</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Побег. Практическая работа «Изучение морфологии побега на живых объектах или на гербарных образцах»</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lastRenderedPageBreak/>
              <w:t>35</w:t>
            </w:r>
          </w:p>
        </w:tc>
        <w:tc>
          <w:tcPr>
            <w:tcW w:w="3696" w:type="dxa"/>
            <w:tcMar>
              <w:top w:w="50" w:type="dxa"/>
              <w:left w:w="100" w:type="dxa"/>
            </w:tcMar>
            <w:vAlign w:val="center"/>
          </w:tcPr>
          <w:p w:rsidR="00FB2889" w:rsidRDefault="006F09C8">
            <w:pPr>
              <w:spacing w:after="0"/>
              <w:ind w:left="135"/>
            </w:pPr>
            <w:r w:rsidRPr="00AE2F0F">
              <w:rPr>
                <w:rFonts w:ascii="Times New Roman" w:hAnsi="Times New Roman"/>
                <w:color w:val="000000"/>
                <w:sz w:val="24"/>
                <w:lang w:val="ru-RU"/>
              </w:rPr>
              <w:t xml:space="preserve">Почка. Практическая работа «Изучение строения вегетативных, генеративных и смешанных почек. </w:t>
            </w:r>
            <w:r>
              <w:rPr>
                <w:rFonts w:ascii="Times New Roman" w:hAnsi="Times New Roman"/>
                <w:color w:val="000000"/>
                <w:sz w:val="24"/>
              </w:rPr>
              <w:t>Разнообразие почек у древесных растений»</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36</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Морфология стебля. Практическая работа «Изучение поперечного спила ствола растений и анализ влияния экологических условий на развитие растений»</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37</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Анатомия стебля. Практическая работа «Изучение особенностей анатомического строения стебля двудольных и однодольных травянистых растений, стебля древесных растений»</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38</w:t>
            </w:r>
          </w:p>
        </w:tc>
        <w:tc>
          <w:tcPr>
            <w:tcW w:w="3696" w:type="dxa"/>
            <w:tcMar>
              <w:top w:w="50" w:type="dxa"/>
              <w:left w:w="100" w:type="dxa"/>
            </w:tcMar>
            <w:vAlign w:val="center"/>
          </w:tcPr>
          <w:p w:rsidR="00FB2889" w:rsidRDefault="006F09C8">
            <w:pPr>
              <w:spacing w:after="0"/>
              <w:ind w:left="135"/>
            </w:pPr>
            <w:r w:rsidRPr="00AE2F0F">
              <w:rPr>
                <w:rFonts w:ascii="Times New Roman" w:hAnsi="Times New Roman"/>
                <w:color w:val="000000"/>
                <w:sz w:val="24"/>
                <w:lang w:val="ru-RU"/>
              </w:rPr>
              <w:t xml:space="preserve">Функции стебля. Лабораторная работа «Изучение транспорта веществ в стебле. </w:t>
            </w:r>
            <w:r>
              <w:rPr>
                <w:rFonts w:ascii="Times New Roman" w:hAnsi="Times New Roman"/>
                <w:color w:val="000000"/>
                <w:sz w:val="24"/>
              </w:rPr>
              <w:t>Изучение метаморфозов побега»</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39</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Морфология листа. Практическая работа «Изучение морфологии листа на живых объектах или гербарных образцах»</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40</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Анатомия листа. Практическая работа «Исследование анатомии листа с помощью светового микроскопа»</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41</w:t>
            </w:r>
          </w:p>
        </w:tc>
        <w:tc>
          <w:tcPr>
            <w:tcW w:w="3696" w:type="dxa"/>
            <w:tcMar>
              <w:top w:w="50" w:type="dxa"/>
              <w:left w:w="100" w:type="dxa"/>
            </w:tcMar>
            <w:vAlign w:val="center"/>
          </w:tcPr>
          <w:p w:rsidR="00FB2889" w:rsidRDefault="006F09C8">
            <w:pPr>
              <w:spacing w:after="0"/>
              <w:ind w:left="135"/>
            </w:pPr>
            <w:r>
              <w:rPr>
                <w:rFonts w:ascii="Times New Roman" w:hAnsi="Times New Roman"/>
                <w:color w:val="000000"/>
                <w:sz w:val="24"/>
              </w:rPr>
              <w:t>Функции листа</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42</w:t>
            </w:r>
          </w:p>
        </w:tc>
        <w:tc>
          <w:tcPr>
            <w:tcW w:w="3696" w:type="dxa"/>
            <w:tcMar>
              <w:top w:w="50" w:type="dxa"/>
              <w:left w:w="100" w:type="dxa"/>
            </w:tcMar>
            <w:vAlign w:val="center"/>
          </w:tcPr>
          <w:p w:rsidR="00FB2889" w:rsidRDefault="006F09C8">
            <w:pPr>
              <w:spacing w:after="0"/>
              <w:ind w:left="135"/>
            </w:pPr>
            <w:r>
              <w:rPr>
                <w:rFonts w:ascii="Times New Roman" w:hAnsi="Times New Roman"/>
                <w:color w:val="000000"/>
                <w:sz w:val="24"/>
              </w:rPr>
              <w:t>Фотосинтез. Значение фотосинтеза</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43</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Листопад, его причины, механизм и значение в жизни растения</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44</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 xml:space="preserve">Морфология корня. Практическая работа </w:t>
            </w:r>
            <w:r w:rsidRPr="00AE2F0F">
              <w:rPr>
                <w:rFonts w:ascii="Times New Roman" w:hAnsi="Times New Roman"/>
                <w:color w:val="000000"/>
                <w:sz w:val="24"/>
                <w:lang w:val="ru-RU"/>
              </w:rPr>
              <w:lastRenderedPageBreak/>
              <w:t>«Изучение морфологии корня на живых объектах или гербарных образцах»</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lastRenderedPageBreak/>
              <w:t>45</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Анатомия корня. Практическая работа «Изучение анатомического строения корня на готовых микропрепаратах»</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46</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Функции корня. Лабораторная работа «Изучение строения корневых волосков с помощью светового микроскопа»</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47</w:t>
            </w:r>
          </w:p>
        </w:tc>
        <w:tc>
          <w:tcPr>
            <w:tcW w:w="3696" w:type="dxa"/>
            <w:tcMar>
              <w:top w:w="50" w:type="dxa"/>
              <w:left w:w="100" w:type="dxa"/>
            </w:tcMar>
            <w:vAlign w:val="center"/>
          </w:tcPr>
          <w:p w:rsidR="00FB2889" w:rsidRDefault="006F09C8">
            <w:pPr>
              <w:spacing w:after="0"/>
              <w:ind w:left="135"/>
            </w:pPr>
            <w:r>
              <w:rPr>
                <w:rFonts w:ascii="Times New Roman" w:hAnsi="Times New Roman"/>
                <w:color w:val="000000"/>
                <w:sz w:val="24"/>
              </w:rPr>
              <w:t>Минеральное питание растений</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48</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Дыхание корня. Лабораторная работа «Исследование влияния воздуха на развитие корней»</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49</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Видоизменения корней и их функции.Лабораторная работа «Изучение метаморфозов корня»</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50</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Вегетативное размножение цветковых растений и его значение в естественных условиях и в сельскохозяйственной практике</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51</w:t>
            </w:r>
          </w:p>
        </w:tc>
        <w:tc>
          <w:tcPr>
            <w:tcW w:w="3696" w:type="dxa"/>
            <w:tcMar>
              <w:top w:w="50" w:type="dxa"/>
              <w:left w:w="100" w:type="dxa"/>
            </w:tcMar>
            <w:vAlign w:val="center"/>
          </w:tcPr>
          <w:p w:rsidR="00FB2889" w:rsidRDefault="006F09C8">
            <w:pPr>
              <w:spacing w:after="0"/>
              <w:ind w:left="135"/>
            </w:pPr>
            <w:r w:rsidRPr="00AE2F0F">
              <w:rPr>
                <w:rFonts w:ascii="Times New Roman" w:hAnsi="Times New Roman"/>
                <w:color w:val="000000"/>
                <w:sz w:val="24"/>
                <w:lang w:val="ru-RU"/>
              </w:rPr>
              <w:t xml:space="preserve">Клонирование растений. Микроклональное размножение растений. Клеточная инженерия как современная технология размножения растений. </w:t>
            </w:r>
            <w:r>
              <w:rPr>
                <w:rFonts w:ascii="Times New Roman" w:hAnsi="Times New Roman"/>
                <w:color w:val="000000"/>
                <w:sz w:val="24"/>
              </w:rPr>
              <w:t>Практическая работа «Методы микроклонального размножения растений»</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52</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Почва. Характеристика почвы. Разнообразие почв</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lastRenderedPageBreak/>
              <w:t>53</w:t>
            </w:r>
          </w:p>
        </w:tc>
        <w:tc>
          <w:tcPr>
            <w:tcW w:w="3696" w:type="dxa"/>
            <w:tcMar>
              <w:top w:w="50" w:type="dxa"/>
              <w:left w:w="100" w:type="dxa"/>
            </w:tcMar>
            <w:vAlign w:val="center"/>
          </w:tcPr>
          <w:p w:rsidR="00FB2889" w:rsidRDefault="006F09C8">
            <w:pPr>
              <w:spacing w:after="0"/>
              <w:ind w:left="135"/>
            </w:pPr>
            <w:r>
              <w:rPr>
                <w:rFonts w:ascii="Times New Roman" w:hAnsi="Times New Roman"/>
                <w:color w:val="000000"/>
                <w:sz w:val="24"/>
              </w:rPr>
              <w:t>Почва. Плодородие почвы. Удобрения</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54</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Классификация Цветковых. Двудольные. Семейство Крестоцветных. Практическая работа «Определение представителей семейства Крестоцветных с использованием определителей растений или определительных карточек»</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55</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Семейства Розоцветные и Пасленовые. Практическая работа «Определение представителей семейств с использованием определителей растений или определительных карточек»</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56</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Семейства Сложноцветные и Мотыльковые. Практическая работа «Определение представителей семейств с использованием определителей растений или определительных карточек»</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57</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Однодольные растения. Семейства Амариллисовые и Злаки. Практическая работа «Определение представителей семейств с использованием определителей растений или определительных карточек»</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58</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Семейства Лилейные и Орхидные. «Определение представителей семейств с использованием определителей растений или определительных карточек»</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59</w:t>
            </w:r>
          </w:p>
        </w:tc>
        <w:tc>
          <w:tcPr>
            <w:tcW w:w="3696" w:type="dxa"/>
            <w:tcMar>
              <w:top w:w="50" w:type="dxa"/>
              <w:left w:w="100" w:type="dxa"/>
            </w:tcMar>
            <w:vAlign w:val="center"/>
          </w:tcPr>
          <w:p w:rsidR="00FB2889" w:rsidRDefault="006F09C8">
            <w:pPr>
              <w:spacing w:after="0"/>
              <w:ind w:left="135"/>
            </w:pPr>
            <w:r>
              <w:rPr>
                <w:rFonts w:ascii="Times New Roman" w:hAnsi="Times New Roman"/>
                <w:color w:val="000000"/>
                <w:sz w:val="24"/>
              </w:rPr>
              <w:t>Растения и среда обитания</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60</w:t>
            </w:r>
          </w:p>
        </w:tc>
        <w:tc>
          <w:tcPr>
            <w:tcW w:w="3696" w:type="dxa"/>
            <w:tcMar>
              <w:top w:w="50" w:type="dxa"/>
              <w:left w:w="100" w:type="dxa"/>
            </w:tcMar>
            <w:vAlign w:val="center"/>
          </w:tcPr>
          <w:p w:rsidR="00FB2889" w:rsidRDefault="006F09C8">
            <w:pPr>
              <w:spacing w:after="0"/>
              <w:ind w:left="135"/>
            </w:pPr>
            <w:r>
              <w:rPr>
                <w:rFonts w:ascii="Times New Roman" w:hAnsi="Times New Roman"/>
                <w:color w:val="000000"/>
                <w:sz w:val="24"/>
              </w:rPr>
              <w:t>Экологические группы растений</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lastRenderedPageBreak/>
              <w:t>61</w:t>
            </w:r>
          </w:p>
        </w:tc>
        <w:tc>
          <w:tcPr>
            <w:tcW w:w="3696" w:type="dxa"/>
            <w:tcMar>
              <w:top w:w="50" w:type="dxa"/>
              <w:left w:w="100" w:type="dxa"/>
            </w:tcMar>
            <w:vAlign w:val="center"/>
          </w:tcPr>
          <w:p w:rsidR="00FB2889" w:rsidRDefault="006F09C8">
            <w:pPr>
              <w:spacing w:after="0"/>
              <w:ind w:left="135"/>
            </w:pPr>
            <w:r>
              <w:rPr>
                <w:rFonts w:ascii="Times New Roman" w:hAnsi="Times New Roman"/>
                <w:color w:val="000000"/>
                <w:sz w:val="24"/>
              </w:rPr>
              <w:t>Растительное сообщество (фитоценоз)</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62</w:t>
            </w:r>
          </w:p>
        </w:tc>
        <w:tc>
          <w:tcPr>
            <w:tcW w:w="3696" w:type="dxa"/>
            <w:tcMar>
              <w:top w:w="50" w:type="dxa"/>
              <w:left w:w="100" w:type="dxa"/>
            </w:tcMar>
            <w:vAlign w:val="center"/>
          </w:tcPr>
          <w:p w:rsidR="00FB2889" w:rsidRDefault="006F09C8">
            <w:pPr>
              <w:spacing w:after="0"/>
              <w:ind w:left="135"/>
            </w:pPr>
            <w:r>
              <w:rPr>
                <w:rFonts w:ascii="Times New Roman" w:hAnsi="Times New Roman"/>
                <w:color w:val="000000"/>
                <w:sz w:val="24"/>
              </w:rPr>
              <w:t>Растительные сообщества лесов</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63</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Растительные сообщества лугов, полей и пустынь</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64</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Растительные сообщества болот и тундры</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65</w:t>
            </w:r>
          </w:p>
        </w:tc>
        <w:tc>
          <w:tcPr>
            <w:tcW w:w="3696" w:type="dxa"/>
            <w:tcMar>
              <w:top w:w="50" w:type="dxa"/>
              <w:left w:w="100" w:type="dxa"/>
            </w:tcMar>
            <w:vAlign w:val="center"/>
          </w:tcPr>
          <w:p w:rsidR="00FB2889" w:rsidRDefault="006F09C8">
            <w:pPr>
              <w:spacing w:after="0"/>
              <w:ind w:left="135"/>
            </w:pPr>
            <w:r>
              <w:rPr>
                <w:rFonts w:ascii="Times New Roman" w:hAnsi="Times New Roman"/>
                <w:color w:val="000000"/>
                <w:sz w:val="24"/>
              </w:rPr>
              <w:t>Смена растительных сообществ</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66</w:t>
            </w:r>
          </w:p>
        </w:tc>
        <w:tc>
          <w:tcPr>
            <w:tcW w:w="3696" w:type="dxa"/>
            <w:tcMar>
              <w:top w:w="50" w:type="dxa"/>
              <w:left w:w="100" w:type="dxa"/>
            </w:tcMar>
            <w:vAlign w:val="center"/>
          </w:tcPr>
          <w:p w:rsidR="00FB2889" w:rsidRDefault="006F09C8">
            <w:pPr>
              <w:spacing w:after="0"/>
              <w:ind w:left="135"/>
            </w:pPr>
            <w:r>
              <w:rPr>
                <w:rFonts w:ascii="Times New Roman" w:hAnsi="Times New Roman"/>
                <w:color w:val="000000"/>
                <w:sz w:val="24"/>
              </w:rPr>
              <w:t>Развитие растительного мира</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67</w:t>
            </w:r>
          </w:p>
        </w:tc>
        <w:tc>
          <w:tcPr>
            <w:tcW w:w="369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Культурные растения и их происхождение. Практическая работа «Изучение сельскохозяйственных растений своего региона»</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345" w:type="dxa"/>
            <w:tcMar>
              <w:top w:w="50" w:type="dxa"/>
              <w:left w:w="100" w:type="dxa"/>
            </w:tcMar>
            <w:vAlign w:val="center"/>
          </w:tcPr>
          <w:p w:rsidR="00FB2889" w:rsidRDefault="006F09C8">
            <w:pPr>
              <w:spacing w:after="0"/>
            </w:pPr>
            <w:r>
              <w:rPr>
                <w:rFonts w:ascii="Times New Roman" w:hAnsi="Times New Roman"/>
                <w:color w:val="000000"/>
                <w:sz w:val="24"/>
              </w:rPr>
              <w:t>68</w:t>
            </w:r>
          </w:p>
        </w:tc>
        <w:tc>
          <w:tcPr>
            <w:tcW w:w="3696" w:type="dxa"/>
            <w:tcMar>
              <w:top w:w="50" w:type="dxa"/>
              <w:left w:w="100" w:type="dxa"/>
            </w:tcMar>
            <w:vAlign w:val="center"/>
          </w:tcPr>
          <w:p w:rsidR="00FB2889" w:rsidRDefault="006F09C8">
            <w:pPr>
              <w:spacing w:after="0"/>
              <w:ind w:left="135"/>
            </w:pPr>
            <w:r w:rsidRPr="00AE2F0F">
              <w:rPr>
                <w:rFonts w:ascii="Times New Roman" w:hAnsi="Times New Roman"/>
                <w:color w:val="000000"/>
                <w:sz w:val="24"/>
                <w:lang w:val="ru-RU"/>
              </w:rPr>
              <w:t xml:space="preserve">Последствия деятельности человека в экосистемах. </w:t>
            </w:r>
            <w:r>
              <w:rPr>
                <w:rFonts w:ascii="Times New Roman" w:hAnsi="Times New Roman"/>
                <w:color w:val="000000"/>
                <w:sz w:val="24"/>
              </w:rPr>
              <w:t>Охрана растительного мира</w:t>
            </w:r>
          </w:p>
        </w:tc>
        <w:tc>
          <w:tcPr>
            <w:tcW w:w="7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B2889" w:rsidRDefault="00FB2889">
            <w:pPr>
              <w:spacing w:after="0"/>
              <w:ind w:left="135"/>
              <w:jc w:val="center"/>
            </w:pPr>
          </w:p>
        </w:tc>
        <w:tc>
          <w:tcPr>
            <w:tcW w:w="1567" w:type="dxa"/>
            <w:tcMar>
              <w:top w:w="50" w:type="dxa"/>
              <w:left w:w="100" w:type="dxa"/>
            </w:tcMar>
            <w:vAlign w:val="center"/>
          </w:tcPr>
          <w:p w:rsidR="00FB2889" w:rsidRDefault="00FB2889">
            <w:pPr>
              <w:spacing w:after="0"/>
              <w:ind w:left="135"/>
              <w:jc w:val="center"/>
            </w:pPr>
          </w:p>
        </w:tc>
        <w:tc>
          <w:tcPr>
            <w:tcW w:w="1102" w:type="dxa"/>
            <w:tcMar>
              <w:top w:w="50" w:type="dxa"/>
              <w:left w:w="100" w:type="dxa"/>
            </w:tcMar>
            <w:vAlign w:val="center"/>
          </w:tcPr>
          <w:p w:rsidR="00FB2889" w:rsidRDefault="00FB2889">
            <w:pPr>
              <w:spacing w:after="0"/>
              <w:ind w:left="135"/>
            </w:pPr>
          </w:p>
        </w:tc>
        <w:tc>
          <w:tcPr>
            <w:tcW w:w="1911"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68 </w:t>
            </w:r>
          </w:p>
        </w:tc>
        <w:tc>
          <w:tcPr>
            <w:tcW w:w="146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28 </w:t>
            </w:r>
          </w:p>
        </w:tc>
        <w:tc>
          <w:tcPr>
            <w:tcW w:w="0" w:type="auto"/>
            <w:gridSpan w:val="2"/>
            <w:tcMar>
              <w:top w:w="50" w:type="dxa"/>
              <w:left w:w="100" w:type="dxa"/>
            </w:tcMar>
            <w:vAlign w:val="center"/>
          </w:tcPr>
          <w:p w:rsidR="00FB2889" w:rsidRDefault="00FB2889"/>
        </w:tc>
      </w:tr>
    </w:tbl>
    <w:p w:rsidR="00FB2889" w:rsidRDefault="00FB2889">
      <w:pPr>
        <w:sectPr w:rsidR="00FB2889">
          <w:pgSz w:w="16383" w:h="11906" w:orient="landscape"/>
          <w:pgMar w:top="1134" w:right="850" w:bottom="1134" w:left="1701" w:header="720" w:footer="720" w:gutter="0"/>
          <w:cols w:space="720"/>
        </w:sectPr>
      </w:pPr>
    </w:p>
    <w:p w:rsidR="00FB2889" w:rsidRDefault="006F09C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4"/>
        <w:gridCol w:w="4524"/>
        <w:gridCol w:w="1233"/>
        <w:gridCol w:w="1841"/>
        <w:gridCol w:w="1910"/>
        <w:gridCol w:w="1347"/>
        <w:gridCol w:w="2221"/>
      </w:tblGrid>
      <w:tr w:rsidR="00FB2889">
        <w:trPr>
          <w:trHeight w:val="144"/>
          <w:tblCellSpacing w:w="20" w:type="nil"/>
        </w:trPr>
        <w:tc>
          <w:tcPr>
            <w:tcW w:w="458" w:type="dxa"/>
            <w:vMerge w:val="restart"/>
            <w:tcMar>
              <w:top w:w="50" w:type="dxa"/>
              <w:left w:w="100" w:type="dxa"/>
            </w:tcMar>
            <w:vAlign w:val="center"/>
          </w:tcPr>
          <w:p w:rsidR="00FB2889" w:rsidRDefault="006F09C8">
            <w:pPr>
              <w:spacing w:after="0"/>
              <w:ind w:left="135"/>
            </w:pPr>
            <w:r>
              <w:rPr>
                <w:rFonts w:ascii="Times New Roman" w:hAnsi="Times New Roman"/>
                <w:b/>
                <w:color w:val="000000"/>
                <w:sz w:val="24"/>
              </w:rPr>
              <w:t xml:space="preserve">№ п/п </w:t>
            </w:r>
          </w:p>
          <w:p w:rsidR="00FB2889" w:rsidRDefault="00FB2889">
            <w:pPr>
              <w:spacing w:after="0"/>
              <w:ind w:left="135"/>
            </w:pPr>
          </w:p>
        </w:tc>
        <w:tc>
          <w:tcPr>
            <w:tcW w:w="3256" w:type="dxa"/>
            <w:vMerge w:val="restart"/>
            <w:tcMar>
              <w:top w:w="50" w:type="dxa"/>
              <w:left w:w="100" w:type="dxa"/>
            </w:tcMar>
            <w:vAlign w:val="center"/>
          </w:tcPr>
          <w:p w:rsidR="00FB2889" w:rsidRDefault="006F09C8">
            <w:pPr>
              <w:spacing w:after="0"/>
              <w:ind w:left="135"/>
            </w:pPr>
            <w:r>
              <w:rPr>
                <w:rFonts w:ascii="Times New Roman" w:hAnsi="Times New Roman"/>
                <w:b/>
                <w:color w:val="000000"/>
                <w:sz w:val="24"/>
              </w:rPr>
              <w:t xml:space="preserve">Тема урока </w:t>
            </w:r>
          </w:p>
          <w:p w:rsidR="00FB2889" w:rsidRDefault="00FB2889">
            <w:pPr>
              <w:spacing w:after="0"/>
              <w:ind w:left="135"/>
            </w:pPr>
          </w:p>
        </w:tc>
        <w:tc>
          <w:tcPr>
            <w:tcW w:w="0" w:type="auto"/>
            <w:gridSpan w:val="3"/>
            <w:tcMar>
              <w:top w:w="50" w:type="dxa"/>
              <w:left w:w="100" w:type="dxa"/>
            </w:tcMar>
            <w:vAlign w:val="center"/>
          </w:tcPr>
          <w:p w:rsidR="00FB2889" w:rsidRDefault="006F09C8">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FB2889" w:rsidRDefault="006F09C8">
            <w:pPr>
              <w:spacing w:after="0"/>
              <w:ind w:left="135"/>
            </w:pPr>
            <w:r>
              <w:rPr>
                <w:rFonts w:ascii="Times New Roman" w:hAnsi="Times New Roman"/>
                <w:b/>
                <w:color w:val="000000"/>
                <w:sz w:val="24"/>
              </w:rPr>
              <w:t xml:space="preserve">Дата изучения </w:t>
            </w:r>
          </w:p>
          <w:p w:rsidR="00FB2889" w:rsidRDefault="00FB2889">
            <w:pPr>
              <w:spacing w:after="0"/>
              <w:ind w:left="135"/>
            </w:pPr>
          </w:p>
        </w:tc>
        <w:tc>
          <w:tcPr>
            <w:tcW w:w="1948" w:type="dxa"/>
            <w:vMerge w:val="restart"/>
            <w:tcMar>
              <w:top w:w="50" w:type="dxa"/>
              <w:left w:w="100" w:type="dxa"/>
            </w:tcMar>
            <w:vAlign w:val="center"/>
          </w:tcPr>
          <w:p w:rsidR="00FB2889" w:rsidRDefault="006F09C8">
            <w:pPr>
              <w:spacing w:after="0"/>
              <w:ind w:left="135"/>
            </w:pPr>
            <w:r>
              <w:rPr>
                <w:rFonts w:ascii="Times New Roman" w:hAnsi="Times New Roman"/>
                <w:b/>
                <w:color w:val="000000"/>
                <w:sz w:val="24"/>
              </w:rPr>
              <w:t xml:space="preserve">Электронные цифровые образовательные ресурсы </w:t>
            </w:r>
          </w:p>
          <w:p w:rsidR="00FB2889" w:rsidRDefault="00FB2889">
            <w:pPr>
              <w:spacing w:after="0"/>
              <w:ind w:left="135"/>
            </w:pPr>
          </w:p>
        </w:tc>
      </w:tr>
      <w:tr w:rsidR="00FB2889">
        <w:trPr>
          <w:trHeight w:val="144"/>
          <w:tblCellSpacing w:w="20" w:type="nil"/>
        </w:trPr>
        <w:tc>
          <w:tcPr>
            <w:tcW w:w="0" w:type="auto"/>
            <w:vMerge/>
            <w:tcBorders>
              <w:top w:val="nil"/>
            </w:tcBorders>
            <w:tcMar>
              <w:top w:w="50" w:type="dxa"/>
              <w:left w:w="100" w:type="dxa"/>
            </w:tcMar>
          </w:tcPr>
          <w:p w:rsidR="00FB2889" w:rsidRDefault="00FB2889"/>
        </w:tc>
        <w:tc>
          <w:tcPr>
            <w:tcW w:w="0" w:type="auto"/>
            <w:vMerge/>
            <w:tcBorders>
              <w:top w:val="nil"/>
            </w:tcBorders>
            <w:tcMar>
              <w:top w:w="50" w:type="dxa"/>
              <w:left w:w="100" w:type="dxa"/>
            </w:tcMar>
          </w:tcPr>
          <w:p w:rsidR="00FB2889" w:rsidRDefault="00FB2889"/>
        </w:tc>
        <w:tc>
          <w:tcPr>
            <w:tcW w:w="805" w:type="dxa"/>
            <w:tcMar>
              <w:top w:w="50" w:type="dxa"/>
              <w:left w:w="100" w:type="dxa"/>
            </w:tcMar>
            <w:vAlign w:val="center"/>
          </w:tcPr>
          <w:p w:rsidR="00FB2889" w:rsidRDefault="006F09C8">
            <w:pPr>
              <w:spacing w:after="0"/>
              <w:ind w:left="135"/>
            </w:pPr>
            <w:r>
              <w:rPr>
                <w:rFonts w:ascii="Times New Roman" w:hAnsi="Times New Roman"/>
                <w:b/>
                <w:color w:val="000000"/>
                <w:sz w:val="24"/>
              </w:rPr>
              <w:t xml:space="preserve">Всего </w:t>
            </w:r>
          </w:p>
          <w:p w:rsidR="00FB2889" w:rsidRDefault="00FB2889">
            <w:pPr>
              <w:spacing w:after="0"/>
              <w:ind w:left="135"/>
            </w:pPr>
          </w:p>
        </w:tc>
        <w:tc>
          <w:tcPr>
            <w:tcW w:w="1499" w:type="dxa"/>
            <w:tcMar>
              <w:top w:w="50" w:type="dxa"/>
              <w:left w:w="100" w:type="dxa"/>
            </w:tcMar>
            <w:vAlign w:val="center"/>
          </w:tcPr>
          <w:p w:rsidR="00FB2889" w:rsidRDefault="006F09C8">
            <w:pPr>
              <w:spacing w:after="0"/>
              <w:ind w:left="135"/>
            </w:pPr>
            <w:r>
              <w:rPr>
                <w:rFonts w:ascii="Times New Roman" w:hAnsi="Times New Roman"/>
                <w:b/>
                <w:color w:val="000000"/>
                <w:sz w:val="24"/>
              </w:rPr>
              <w:t xml:space="preserve">Контрольные работы </w:t>
            </w:r>
          </w:p>
          <w:p w:rsidR="00FB2889" w:rsidRDefault="00FB2889">
            <w:pPr>
              <w:spacing w:after="0"/>
              <w:ind w:left="135"/>
            </w:pPr>
          </w:p>
        </w:tc>
        <w:tc>
          <w:tcPr>
            <w:tcW w:w="1600" w:type="dxa"/>
            <w:tcMar>
              <w:top w:w="50" w:type="dxa"/>
              <w:left w:w="100" w:type="dxa"/>
            </w:tcMar>
            <w:vAlign w:val="center"/>
          </w:tcPr>
          <w:p w:rsidR="00FB2889" w:rsidRDefault="006F09C8">
            <w:pPr>
              <w:spacing w:after="0"/>
              <w:ind w:left="135"/>
            </w:pPr>
            <w:r>
              <w:rPr>
                <w:rFonts w:ascii="Times New Roman" w:hAnsi="Times New Roman"/>
                <w:b/>
                <w:color w:val="000000"/>
                <w:sz w:val="24"/>
              </w:rPr>
              <w:t xml:space="preserve">Практические работы </w:t>
            </w:r>
          </w:p>
          <w:p w:rsidR="00FB2889" w:rsidRDefault="00FB2889">
            <w:pPr>
              <w:spacing w:after="0"/>
              <w:ind w:left="135"/>
            </w:pPr>
          </w:p>
        </w:tc>
        <w:tc>
          <w:tcPr>
            <w:tcW w:w="0" w:type="auto"/>
            <w:vMerge/>
            <w:tcBorders>
              <w:top w:val="nil"/>
            </w:tcBorders>
            <w:tcMar>
              <w:top w:w="50" w:type="dxa"/>
              <w:left w:w="100" w:type="dxa"/>
            </w:tcMar>
          </w:tcPr>
          <w:p w:rsidR="00FB2889" w:rsidRDefault="00FB2889"/>
        </w:tc>
        <w:tc>
          <w:tcPr>
            <w:tcW w:w="0" w:type="auto"/>
            <w:vMerge/>
            <w:tcBorders>
              <w:top w:val="nil"/>
            </w:tcBorders>
            <w:tcMar>
              <w:top w:w="50" w:type="dxa"/>
              <w:left w:w="100" w:type="dxa"/>
            </w:tcMar>
          </w:tcPr>
          <w:p w:rsidR="00FB2889" w:rsidRDefault="00FB2889"/>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1</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Микология — наука о грибах. Общая характеристика грибов</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2</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Зигомицеты и аскомицеты. Практическая работа «Изучение строения плесневых грибов: мукора и пеницилла»</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3</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Базидиомицеты. Практическая работа «Изучение особенностей строения плодовых тел шляпочных грибов на микроскопических препаратах и муляжах»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4</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Грибоподобные организмы. Лабораторная работа «Изучение строения и жизненного цикла фитофторы на живом и гербарном материале»</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5</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Лишайники. Практическая работа «Изучение строения лишайников (на гербарных образцах)»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6</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Значение грибов в природе и жизни человека</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7</w:t>
            </w:r>
          </w:p>
        </w:tc>
        <w:tc>
          <w:tcPr>
            <w:tcW w:w="3256" w:type="dxa"/>
            <w:tcMar>
              <w:top w:w="50" w:type="dxa"/>
              <w:left w:w="100" w:type="dxa"/>
            </w:tcMar>
            <w:vAlign w:val="center"/>
          </w:tcPr>
          <w:p w:rsidR="00FB2889" w:rsidRDefault="006F09C8">
            <w:pPr>
              <w:spacing w:after="0"/>
              <w:ind w:left="135"/>
            </w:pPr>
            <w:r w:rsidRPr="00AE2F0F">
              <w:rPr>
                <w:rFonts w:ascii="Times New Roman" w:hAnsi="Times New Roman"/>
                <w:color w:val="000000"/>
                <w:sz w:val="24"/>
                <w:lang w:val="ru-RU"/>
              </w:rPr>
              <w:t xml:space="preserve">Общие и специальные разделы </w:t>
            </w:r>
            <w:r w:rsidRPr="00AE2F0F">
              <w:rPr>
                <w:rFonts w:ascii="Times New Roman" w:hAnsi="Times New Roman"/>
                <w:color w:val="000000"/>
                <w:sz w:val="24"/>
                <w:lang w:val="ru-RU"/>
              </w:rPr>
              <w:lastRenderedPageBreak/>
              <w:t xml:space="preserve">зоологии. </w:t>
            </w:r>
            <w:r>
              <w:rPr>
                <w:rFonts w:ascii="Times New Roman" w:hAnsi="Times New Roman"/>
                <w:color w:val="000000"/>
                <w:sz w:val="24"/>
              </w:rPr>
              <w:t>Краткая история развития зоологии</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lastRenderedPageBreak/>
              <w:t>8</w:t>
            </w:r>
          </w:p>
        </w:tc>
        <w:tc>
          <w:tcPr>
            <w:tcW w:w="3256" w:type="dxa"/>
            <w:tcMar>
              <w:top w:w="50" w:type="dxa"/>
              <w:left w:w="100" w:type="dxa"/>
            </w:tcMar>
            <w:vAlign w:val="center"/>
          </w:tcPr>
          <w:p w:rsidR="00FB2889" w:rsidRDefault="006F09C8">
            <w:pPr>
              <w:spacing w:after="0"/>
              <w:ind w:left="135"/>
            </w:pPr>
            <w:r w:rsidRPr="00AE2F0F">
              <w:rPr>
                <w:rFonts w:ascii="Times New Roman" w:hAnsi="Times New Roman"/>
                <w:color w:val="000000"/>
                <w:sz w:val="24"/>
                <w:lang w:val="ru-RU"/>
              </w:rPr>
              <w:t xml:space="preserve">Строение животной клетки. Лабораторная работа «Исследование клеток под микроскопом на временных микропрепаратах. </w:t>
            </w:r>
            <w:r>
              <w:rPr>
                <w:rFonts w:ascii="Times New Roman" w:hAnsi="Times New Roman"/>
                <w:color w:val="000000"/>
                <w:sz w:val="24"/>
              </w:rPr>
              <w:t>Сравнение растительной и животной клеток»</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9</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Ткани животного организма. Лабораторная работа «Изучение тканей животных»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10</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Органы и системы органов животного организма</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11</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Этапы и типы питания у животных. Лабораторная работа «Изучение питания простейшего под микроскопом на временных микропрепаратах»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12</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Особенности питания позвоночных животных. Лабораторная работа «Изучение питания отдельных представителей различных групп животных»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13</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Эволюция пищеварительной системы</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14</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Транспорт у животных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15</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Кровеносная система позвоночных животных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16</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Эволюция кровеносной системы у позвоночных животных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17</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Дыхание у животных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Дыхание у животных в водной среде</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19</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Дыхание у животных в наземной среде</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20</w:t>
            </w:r>
          </w:p>
        </w:tc>
        <w:tc>
          <w:tcPr>
            <w:tcW w:w="3256" w:type="dxa"/>
            <w:tcMar>
              <w:top w:w="50" w:type="dxa"/>
              <w:left w:w="100" w:type="dxa"/>
            </w:tcMar>
            <w:vAlign w:val="center"/>
          </w:tcPr>
          <w:p w:rsidR="00FB2889" w:rsidRDefault="006F09C8">
            <w:pPr>
              <w:spacing w:after="0"/>
              <w:ind w:left="135"/>
            </w:pPr>
            <w:r w:rsidRPr="00AE2F0F">
              <w:rPr>
                <w:rFonts w:ascii="Times New Roman" w:hAnsi="Times New Roman"/>
                <w:color w:val="000000"/>
                <w:sz w:val="24"/>
                <w:lang w:val="ru-RU"/>
              </w:rPr>
              <w:t xml:space="preserve">Строение выделительной системы у животных. </w:t>
            </w:r>
            <w:r>
              <w:rPr>
                <w:rFonts w:ascii="Times New Roman" w:hAnsi="Times New Roman"/>
                <w:color w:val="000000"/>
                <w:sz w:val="24"/>
              </w:rPr>
              <w:t>Осмос</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21</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Эволюция выделительной системы у животных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22</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Выделительные системы активного типа</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23</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Виды скелетов у животных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24</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Эволюция опорно-двигательной системы у позвоночных животных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25</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Передвижение животных в различных средах обитания</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26</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Регуляция жизнедеятельности у животных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27</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Нервная регуляция у животных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28</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Гормональная регуляция у животных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29</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Общая характеристика кишечнополостных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30</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Гидроидные. Лабораторная работа «Изучение строения и жизнедеятельности гидры»</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31</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Сцифоидные. Формирование медузы</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32</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Коралловые полипы. Лабораторная работа «Изучение химического состава скелета колониальных коралловых полипов»</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lastRenderedPageBreak/>
              <w:t>33</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Общий план строения трёхслойного животного.Особенности организации трёхслойных животных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34</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Общая характеристика червей</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35</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Особенности организации плоских червей. Лабораторная работа «Изучение жизнедеятельности, внешнего и внутреннего строения пресноводных плоских червей»</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36</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Приспособление плоских червей к паразитизму. Лабораторная работа «Изучение строения паразитических плоских червей на влажных препаратах»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37</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Ленточные черви</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38</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Особенности организации круглых червей. Лабораторная работа «Изучение строения человеческой (свиной) аскариды»</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39</w:t>
            </w:r>
          </w:p>
        </w:tc>
        <w:tc>
          <w:tcPr>
            <w:tcW w:w="3256" w:type="dxa"/>
            <w:tcMar>
              <w:top w:w="50" w:type="dxa"/>
              <w:left w:w="100" w:type="dxa"/>
            </w:tcMar>
            <w:vAlign w:val="center"/>
          </w:tcPr>
          <w:p w:rsidR="00FB2889" w:rsidRDefault="006F09C8">
            <w:pPr>
              <w:spacing w:after="0"/>
              <w:ind w:left="135"/>
            </w:pPr>
            <w:r w:rsidRPr="00AE2F0F">
              <w:rPr>
                <w:rFonts w:ascii="Times New Roman" w:hAnsi="Times New Roman"/>
                <w:color w:val="000000"/>
                <w:sz w:val="24"/>
                <w:lang w:val="ru-RU"/>
              </w:rPr>
              <w:t xml:space="preserve">Строение и функции круглых червей. </w:t>
            </w:r>
            <w:r>
              <w:rPr>
                <w:rFonts w:ascii="Times New Roman" w:hAnsi="Times New Roman"/>
                <w:color w:val="000000"/>
                <w:sz w:val="24"/>
              </w:rPr>
              <w:t>Жизненный цикл человеческой аскариды</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40</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Особенности организации кольчатых червей. Лабораторная работа «Изучение внешнего и внутреннего строения дождевого червя»</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41</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Организация полости тела кольчатых червей</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FB2889" w:rsidRDefault="006F09C8">
            <w:pPr>
              <w:spacing w:after="0"/>
              <w:ind w:left="135"/>
            </w:pPr>
            <w:r w:rsidRPr="00AE2F0F">
              <w:rPr>
                <w:rFonts w:ascii="Times New Roman" w:hAnsi="Times New Roman"/>
                <w:color w:val="000000"/>
                <w:sz w:val="24"/>
                <w:lang w:val="ru-RU"/>
              </w:rPr>
              <w:t xml:space="preserve">Размножение и разнообразие кольчатых червей. Лабораторная работа «Изучение внешнего и внутреннего строения медицинской пиявки. </w:t>
            </w:r>
            <w:r>
              <w:rPr>
                <w:rFonts w:ascii="Times New Roman" w:hAnsi="Times New Roman"/>
                <w:color w:val="000000"/>
                <w:sz w:val="24"/>
              </w:rPr>
              <w:t>Изучение строения многощетинковых червей»</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43</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Общая характеристика моллюсков. Брюхоногие моллюски. Лабораторная работа «Изучение внешнего и внутреннего строения брюхоногого моллюска»</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44</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Двустворчатые моллюски. Лабораторная работа «Изучение внешнего и внутреннего строения двустворчатого моллюска»</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45</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Головоногие моллюски. Лабораторная работа «Изучение внешнего и внутреннего строения головоногого моллюска»</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46</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Особенности организации членистоногих.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47</w:t>
            </w:r>
          </w:p>
        </w:tc>
        <w:tc>
          <w:tcPr>
            <w:tcW w:w="3256" w:type="dxa"/>
            <w:tcMar>
              <w:top w:w="50" w:type="dxa"/>
              <w:left w:w="100" w:type="dxa"/>
            </w:tcMar>
            <w:vAlign w:val="center"/>
          </w:tcPr>
          <w:p w:rsidR="00FB2889" w:rsidRDefault="006F09C8">
            <w:pPr>
              <w:spacing w:after="0"/>
              <w:ind w:left="135"/>
            </w:pPr>
            <w:r w:rsidRPr="00AE2F0F">
              <w:rPr>
                <w:rFonts w:ascii="Times New Roman" w:hAnsi="Times New Roman"/>
                <w:color w:val="000000"/>
                <w:sz w:val="24"/>
                <w:lang w:val="ru-RU"/>
              </w:rPr>
              <w:t xml:space="preserve">Класс Ракообразные. Лабораторная работа «Изучение внешнего строения и конечностей ракообразных. </w:t>
            </w:r>
            <w:r>
              <w:rPr>
                <w:rFonts w:ascii="Times New Roman" w:hAnsi="Times New Roman"/>
                <w:color w:val="000000"/>
                <w:sz w:val="24"/>
              </w:rPr>
              <w:t>Изучение внутреннего строения ракообразного»</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48</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Многообразие и значение ракообразных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49</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Класс Паукообразные. Строение и морфология, разнообразие паукообразных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lastRenderedPageBreak/>
              <w:t>50</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Многообразие паукообразных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51</w:t>
            </w:r>
          </w:p>
        </w:tc>
        <w:tc>
          <w:tcPr>
            <w:tcW w:w="3256" w:type="dxa"/>
            <w:tcMar>
              <w:top w:w="50" w:type="dxa"/>
              <w:left w:w="100" w:type="dxa"/>
            </w:tcMar>
            <w:vAlign w:val="center"/>
          </w:tcPr>
          <w:p w:rsidR="00FB2889" w:rsidRDefault="006F09C8">
            <w:pPr>
              <w:spacing w:after="0"/>
              <w:ind w:left="135"/>
            </w:pPr>
            <w:r w:rsidRPr="00AE2F0F">
              <w:rPr>
                <w:rFonts w:ascii="Times New Roman" w:hAnsi="Times New Roman"/>
                <w:color w:val="000000"/>
                <w:sz w:val="24"/>
                <w:lang w:val="ru-RU"/>
              </w:rPr>
              <w:t xml:space="preserve">Класс Насекомые. Лабораторная работа «Изучение строения ротового аппарата и конечностей насекомого. </w:t>
            </w:r>
            <w:r>
              <w:rPr>
                <w:rFonts w:ascii="Times New Roman" w:hAnsi="Times New Roman"/>
                <w:color w:val="000000"/>
                <w:sz w:val="24"/>
              </w:rPr>
              <w:t>Изучение внутреннего строения насекомого»</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52</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Внутреннее строение, размножение и развитие насекомых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53</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Основные отряды насекомых с неполным превращением</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54</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Основные отряды насекомых с полным превращением (Чешуекрылые)</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55</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Основные отряды насекомых с полным превращением (Жесткокрылые и Перепончатокрылые)</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56</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Основные отряды насекомых с полным превращением Двукрылые и Блохи)</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57</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Общественные насекомые. Медоносные пчелы</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58</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Особенности организации хордовых животных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59</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Подтип Головохордовые. Лабораторная работа «Изучение внешнего и внутреннего строения ланцетника на фиксированных препаратах»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60</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Общий обзор строения и развития позвоночных животных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61</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Общая характеристика рыб</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62</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 xml:space="preserve">Места обитания, внешнее строение, </w:t>
            </w:r>
            <w:r w:rsidRPr="00AE2F0F">
              <w:rPr>
                <w:rFonts w:ascii="Times New Roman" w:hAnsi="Times New Roman"/>
                <w:color w:val="000000"/>
                <w:sz w:val="24"/>
                <w:lang w:val="ru-RU"/>
              </w:rPr>
              <w:lastRenderedPageBreak/>
              <w:t>скелет рыб. Лабораторная работа «Изучение скелета костных и хрящевых рыб»</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Внутреннее строение и жизнедеятельность рыб. Лабораторная работа «Изучение внутреннего строения рыбы»</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64</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Размножение и развитие рыб</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65</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Хрящевые рыбы. Лабораторная работа «Изучение разнообразия рыб»</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66</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Костные рыбы. Лабораторная работа «Определение возраста рыб по чешуе»</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67</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Роль рыб в природе и жизни человека</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68</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Общая характеристика земноводных. Лабораторная работа «Изучение скелета лягушки»</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69</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Внутреннее строение и жизнедеятельность амфибий. Лабораторная работа «Изучение внутреннего строения лягушки и тритона»</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70</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Жизненный цикл амфибий. Лабораторная работа «Изучение индивидуального развития земноводного»</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71</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Многообразие, значение и охрана земноводных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72</w:t>
            </w:r>
          </w:p>
        </w:tc>
        <w:tc>
          <w:tcPr>
            <w:tcW w:w="3256" w:type="dxa"/>
            <w:tcMar>
              <w:top w:w="50" w:type="dxa"/>
              <w:left w:w="100" w:type="dxa"/>
            </w:tcMar>
            <w:vAlign w:val="center"/>
          </w:tcPr>
          <w:p w:rsidR="00FB2889" w:rsidRDefault="006F09C8">
            <w:pPr>
              <w:spacing w:after="0"/>
              <w:ind w:left="135"/>
            </w:pPr>
            <w:r w:rsidRPr="00AE2F0F">
              <w:rPr>
                <w:rFonts w:ascii="Times New Roman" w:hAnsi="Times New Roman"/>
                <w:color w:val="000000"/>
                <w:sz w:val="24"/>
                <w:lang w:val="ru-RU"/>
              </w:rPr>
              <w:t xml:space="preserve">Общая характеристика </w:t>
            </w:r>
            <w:r w:rsidRPr="00AE2F0F">
              <w:rPr>
                <w:rFonts w:ascii="Times New Roman" w:hAnsi="Times New Roman"/>
                <w:color w:val="000000"/>
                <w:sz w:val="24"/>
                <w:lang w:val="ru-RU"/>
              </w:rPr>
              <w:lastRenderedPageBreak/>
              <w:t xml:space="preserve">пресмыкающихся. Лабораторная работа «Изучение внешнего и строения ящерицы. </w:t>
            </w:r>
            <w:r>
              <w:rPr>
                <w:rFonts w:ascii="Times New Roman" w:hAnsi="Times New Roman"/>
                <w:color w:val="000000"/>
                <w:sz w:val="24"/>
              </w:rPr>
              <w:t>Изучение скелета ящерицы»</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Внутреннее строение и жизнедеятельность рептилий. Лабораторная работа «Изучение внутреннего строения ящерицы»</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74</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Размножение и развитие рептилий</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75</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Разнообразие рептилий. Ящерицы и змеи. Лабораторная работа «Изучение разнообразия пресмыкающихся»</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76</w:t>
            </w:r>
          </w:p>
        </w:tc>
        <w:tc>
          <w:tcPr>
            <w:tcW w:w="3256" w:type="dxa"/>
            <w:tcMar>
              <w:top w:w="50" w:type="dxa"/>
              <w:left w:w="100" w:type="dxa"/>
            </w:tcMar>
            <w:vAlign w:val="center"/>
          </w:tcPr>
          <w:p w:rsidR="00FB2889" w:rsidRDefault="006F09C8">
            <w:pPr>
              <w:spacing w:after="0"/>
              <w:ind w:left="135"/>
            </w:pPr>
            <w:r w:rsidRPr="00AE2F0F">
              <w:rPr>
                <w:rFonts w:ascii="Times New Roman" w:hAnsi="Times New Roman"/>
                <w:color w:val="000000"/>
                <w:sz w:val="24"/>
                <w:lang w:val="ru-RU"/>
              </w:rPr>
              <w:t xml:space="preserve">Разнообразие рептилий. Черепахи и крокодилы. </w:t>
            </w:r>
            <w:r>
              <w:rPr>
                <w:rFonts w:ascii="Times New Roman" w:hAnsi="Times New Roman"/>
                <w:color w:val="000000"/>
                <w:sz w:val="24"/>
              </w:rPr>
              <w:t>Значение и охрана пресмыкающихся</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77</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Общая характеристика птиц. Лабораторная работа «Изучение внешнего строения птиц»</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78</w:t>
            </w:r>
          </w:p>
        </w:tc>
        <w:tc>
          <w:tcPr>
            <w:tcW w:w="3256" w:type="dxa"/>
            <w:tcMar>
              <w:top w:w="50" w:type="dxa"/>
              <w:left w:w="100" w:type="dxa"/>
            </w:tcMar>
            <w:vAlign w:val="center"/>
          </w:tcPr>
          <w:p w:rsidR="00FB2889" w:rsidRDefault="006F09C8">
            <w:pPr>
              <w:spacing w:after="0"/>
              <w:ind w:left="135"/>
            </w:pPr>
            <w:r w:rsidRPr="00AE2F0F">
              <w:rPr>
                <w:rFonts w:ascii="Times New Roman" w:hAnsi="Times New Roman"/>
                <w:color w:val="000000"/>
                <w:sz w:val="24"/>
                <w:lang w:val="ru-RU"/>
              </w:rPr>
              <w:t xml:space="preserve">Опорно-двигательная система птиц. Лабораторная работа «Изучение внешнего строения и перьевого покрова птиц. </w:t>
            </w:r>
            <w:r>
              <w:rPr>
                <w:rFonts w:ascii="Times New Roman" w:hAnsi="Times New Roman"/>
                <w:color w:val="000000"/>
                <w:sz w:val="24"/>
              </w:rPr>
              <w:t>Изучение скелета птицы»</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79</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Внутреннее строение птиц</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80</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Органы чувств, нервная система и поведение птиц</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81</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Размножение и развитие птиц. Лабораторная работа «Изучение строения яйца птиц»</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82</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Экологические группы птиц</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Систематические группы птиц. Практическая работа «Определение птиц с использованием определителей»</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84</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Значение и охрана птиц</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85</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Организация и строение млекопитающих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86</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Опорно-двигательная система млекопитающих. Лабораторная работа «Изучение строения черепа и зубной системы различных млекопитающих. Изучение строения скелета млекопитающих»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87</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Внутреннее строение млекопитающих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88</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Органы чувств, нервная система и поведение млекопитающих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89</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Размножение и развитие млекопитающих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90</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Сезонные изменения в жизни млекопитающих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91</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Многообразие млекопитающих. Лабораторная работа «Изучение разнообразия млекопитающих»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92</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Значение и охрана млекопитающих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93</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Эволюция беспозвоночных животных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94</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Эволюция хордовых животных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95</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Экологические факторы</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96</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Среды обитания животных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97</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Популяции животных</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lastRenderedPageBreak/>
              <w:t>98</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Экосистема. Практическая работа «Изучение природного сообщества: состава и структуры»</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99</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Животный мир природных зон Земли</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100</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Воздействие человека на животных в природе</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101</w:t>
            </w:r>
          </w:p>
        </w:tc>
        <w:tc>
          <w:tcPr>
            <w:tcW w:w="3256"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Значение домашних животных в жизни человека. Лабораторная работа «Наблюдения за птицами в городской среде»</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458" w:type="dxa"/>
            <w:tcMar>
              <w:top w:w="50" w:type="dxa"/>
              <w:left w:w="100" w:type="dxa"/>
            </w:tcMar>
            <w:vAlign w:val="center"/>
          </w:tcPr>
          <w:p w:rsidR="00FB2889" w:rsidRDefault="006F09C8">
            <w:pPr>
              <w:spacing w:after="0"/>
            </w:pPr>
            <w:r>
              <w:rPr>
                <w:rFonts w:ascii="Times New Roman" w:hAnsi="Times New Roman"/>
                <w:color w:val="000000"/>
                <w:sz w:val="24"/>
              </w:rPr>
              <w:t>102</w:t>
            </w:r>
          </w:p>
        </w:tc>
        <w:tc>
          <w:tcPr>
            <w:tcW w:w="3256" w:type="dxa"/>
            <w:tcMar>
              <w:top w:w="50" w:type="dxa"/>
              <w:left w:w="100" w:type="dxa"/>
            </w:tcMar>
            <w:vAlign w:val="center"/>
          </w:tcPr>
          <w:p w:rsidR="00FB2889" w:rsidRDefault="006F09C8">
            <w:pPr>
              <w:spacing w:after="0"/>
              <w:ind w:left="135"/>
            </w:pPr>
            <w:r>
              <w:rPr>
                <w:rFonts w:ascii="Times New Roman" w:hAnsi="Times New Roman"/>
                <w:color w:val="000000"/>
                <w:sz w:val="24"/>
              </w:rPr>
              <w:t>Охрана животного мира</w:t>
            </w:r>
          </w:p>
        </w:tc>
        <w:tc>
          <w:tcPr>
            <w:tcW w:w="80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B2889" w:rsidRDefault="00FB2889">
            <w:pPr>
              <w:spacing w:after="0"/>
              <w:ind w:left="135"/>
              <w:jc w:val="center"/>
            </w:pPr>
          </w:p>
        </w:tc>
        <w:tc>
          <w:tcPr>
            <w:tcW w:w="1600" w:type="dxa"/>
            <w:tcMar>
              <w:top w:w="50" w:type="dxa"/>
              <w:left w:w="100" w:type="dxa"/>
            </w:tcMar>
            <w:vAlign w:val="center"/>
          </w:tcPr>
          <w:p w:rsidR="00FB2889" w:rsidRDefault="00FB2889">
            <w:pPr>
              <w:spacing w:after="0"/>
              <w:ind w:left="135"/>
              <w:jc w:val="center"/>
            </w:pPr>
          </w:p>
        </w:tc>
        <w:tc>
          <w:tcPr>
            <w:tcW w:w="1131" w:type="dxa"/>
            <w:tcMar>
              <w:top w:w="50" w:type="dxa"/>
              <w:left w:w="100" w:type="dxa"/>
            </w:tcMar>
            <w:vAlign w:val="center"/>
          </w:tcPr>
          <w:p w:rsidR="00FB2889" w:rsidRDefault="00FB2889">
            <w:pPr>
              <w:spacing w:after="0"/>
              <w:ind w:left="135"/>
            </w:pPr>
          </w:p>
        </w:tc>
        <w:tc>
          <w:tcPr>
            <w:tcW w:w="1948"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102 </w:t>
            </w:r>
          </w:p>
        </w:tc>
        <w:tc>
          <w:tcPr>
            <w:tcW w:w="149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FB2889" w:rsidRDefault="00FB2889"/>
        </w:tc>
      </w:tr>
    </w:tbl>
    <w:p w:rsidR="00FB2889" w:rsidRDefault="00FB2889">
      <w:pPr>
        <w:sectPr w:rsidR="00FB2889">
          <w:pgSz w:w="16383" w:h="11906" w:orient="landscape"/>
          <w:pgMar w:top="1134" w:right="850" w:bottom="1134" w:left="1701" w:header="720" w:footer="720" w:gutter="0"/>
          <w:cols w:space="720"/>
        </w:sectPr>
      </w:pPr>
    </w:p>
    <w:p w:rsidR="00FB2889" w:rsidRDefault="006F09C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698"/>
        <w:gridCol w:w="1158"/>
        <w:gridCol w:w="1841"/>
        <w:gridCol w:w="1910"/>
        <w:gridCol w:w="1347"/>
        <w:gridCol w:w="2221"/>
      </w:tblGrid>
      <w:tr w:rsidR="00FB2889">
        <w:trPr>
          <w:trHeight w:val="144"/>
          <w:tblCellSpacing w:w="20" w:type="nil"/>
        </w:trPr>
        <w:tc>
          <w:tcPr>
            <w:tcW w:w="429" w:type="dxa"/>
            <w:vMerge w:val="restart"/>
            <w:tcMar>
              <w:top w:w="50" w:type="dxa"/>
              <w:left w:w="100" w:type="dxa"/>
            </w:tcMar>
            <w:vAlign w:val="center"/>
          </w:tcPr>
          <w:p w:rsidR="00FB2889" w:rsidRDefault="006F09C8">
            <w:pPr>
              <w:spacing w:after="0"/>
              <w:ind w:left="135"/>
            </w:pPr>
            <w:r>
              <w:rPr>
                <w:rFonts w:ascii="Times New Roman" w:hAnsi="Times New Roman"/>
                <w:b/>
                <w:color w:val="000000"/>
                <w:sz w:val="24"/>
              </w:rPr>
              <w:t xml:space="preserve">№ п/п </w:t>
            </w:r>
          </w:p>
          <w:p w:rsidR="00FB2889" w:rsidRDefault="00FB2889">
            <w:pPr>
              <w:spacing w:after="0"/>
              <w:ind w:left="135"/>
            </w:pPr>
          </w:p>
        </w:tc>
        <w:tc>
          <w:tcPr>
            <w:tcW w:w="3784" w:type="dxa"/>
            <w:vMerge w:val="restart"/>
            <w:tcMar>
              <w:top w:w="50" w:type="dxa"/>
              <w:left w:w="100" w:type="dxa"/>
            </w:tcMar>
            <w:vAlign w:val="center"/>
          </w:tcPr>
          <w:p w:rsidR="00FB2889" w:rsidRDefault="006F09C8">
            <w:pPr>
              <w:spacing w:after="0"/>
              <w:ind w:left="135"/>
            </w:pPr>
            <w:r>
              <w:rPr>
                <w:rFonts w:ascii="Times New Roman" w:hAnsi="Times New Roman"/>
                <w:b/>
                <w:color w:val="000000"/>
                <w:sz w:val="24"/>
              </w:rPr>
              <w:t xml:space="preserve">Тема урока </w:t>
            </w:r>
          </w:p>
          <w:p w:rsidR="00FB2889" w:rsidRDefault="00FB2889">
            <w:pPr>
              <w:spacing w:after="0"/>
              <w:ind w:left="135"/>
            </w:pPr>
          </w:p>
        </w:tc>
        <w:tc>
          <w:tcPr>
            <w:tcW w:w="0" w:type="auto"/>
            <w:gridSpan w:val="3"/>
            <w:tcMar>
              <w:top w:w="50" w:type="dxa"/>
              <w:left w:w="100" w:type="dxa"/>
            </w:tcMar>
            <w:vAlign w:val="center"/>
          </w:tcPr>
          <w:p w:rsidR="00FB2889" w:rsidRDefault="006F09C8">
            <w:pPr>
              <w:spacing w:after="0"/>
            </w:pPr>
            <w:r>
              <w:rPr>
                <w:rFonts w:ascii="Times New Roman" w:hAnsi="Times New Roman"/>
                <w:b/>
                <w:color w:val="000000"/>
                <w:sz w:val="24"/>
              </w:rPr>
              <w:t>Количество часов</w:t>
            </w:r>
          </w:p>
        </w:tc>
        <w:tc>
          <w:tcPr>
            <w:tcW w:w="1078" w:type="dxa"/>
            <w:vMerge w:val="restart"/>
            <w:tcMar>
              <w:top w:w="50" w:type="dxa"/>
              <w:left w:w="100" w:type="dxa"/>
            </w:tcMar>
            <w:vAlign w:val="center"/>
          </w:tcPr>
          <w:p w:rsidR="00FB2889" w:rsidRDefault="006F09C8">
            <w:pPr>
              <w:spacing w:after="0"/>
              <w:ind w:left="135"/>
            </w:pPr>
            <w:r>
              <w:rPr>
                <w:rFonts w:ascii="Times New Roman" w:hAnsi="Times New Roman"/>
                <w:b/>
                <w:color w:val="000000"/>
                <w:sz w:val="24"/>
              </w:rPr>
              <w:t xml:space="preserve">Дата изучения </w:t>
            </w:r>
          </w:p>
          <w:p w:rsidR="00FB2889" w:rsidRDefault="00FB2889">
            <w:pPr>
              <w:spacing w:after="0"/>
              <w:ind w:left="135"/>
            </w:pPr>
          </w:p>
        </w:tc>
        <w:tc>
          <w:tcPr>
            <w:tcW w:w="1880" w:type="dxa"/>
            <w:vMerge w:val="restart"/>
            <w:tcMar>
              <w:top w:w="50" w:type="dxa"/>
              <w:left w:w="100" w:type="dxa"/>
            </w:tcMar>
            <w:vAlign w:val="center"/>
          </w:tcPr>
          <w:p w:rsidR="00FB2889" w:rsidRDefault="006F09C8">
            <w:pPr>
              <w:spacing w:after="0"/>
              <w:ind w:left="135"/>
            </w:pPr>
            <w:r>
              <w:rPr>
                <w:rFonts w:ascii="Times New Roman" w:hAnsi="Times New Roman"/>
                <w:b/>
                <w:color w:val="000000"/>
                <w:sz w:val="24"/>
              </w:rPr>
              <w:t xml:space="preserve">Электронные цифровые образовательные ресурсы </w:t>
            </w:r>
          </w:p>
          <w:p w:rsidR="00FB2889" w:rsidRDefault="00FB2889">
            <w:pPr>
              <w:spacing w:after="0"/>
              <w:ind w:left="135"/>
            </w:pPr>
          </w:p>
        </w:tc>
      </w:tr>
      <w:tr w:rsidR="00FB2889">
        <w:trPr>
          <w:trHeight w:val="144"/>
          <w:tblCellSpacing w:w="20" w:type="nil"/>
        </w:trPr>
        <w:tc>
          <w:tcPr>
            <w:tcW w:w="0" w:type="auto"/>
            <w:vMerge/>
            <w:tcBorders>
              <w:top w:val="nil"/>
            </w:tcBorders>
            <w:tcMar>
              <w:top w:w="50" w:type="dxa"/>
              <w:left w:w="100" w:type="dxa"/>
            </w:tcMar>
          </w:tcPr>
          <w:p w:rsidR="00FB2889" w:rsidRDefault="00FB2889"/>
        </w:tc>
        <w:tc>
          <w:tcPr>
            <w:tcW w:w="0" w:type="auto"/>
            <w:vMerge/>
            <w:tcBorders>
              <w:top w:val="nil"/>
            </w:tcBorders>
            <w:tcMar>
              <w:top w:w="50" w:type="dxa"/>
              <w:left w:w="100" w:type="dxa"/>
            </w:tcMar>
          </w:tcPr>
          <w:p w:rsidR="00FB2889" w:rsidRDefault="00FB2889"/>
        </w:tc>
        <w:tc>
          <w:tcPr>
            <w:tcW w:w="747" w:type="dxa"/>
            <w:tcMar>
              <w:top w:w="50" w:type="dxa"/>
              <w:left w:w="100" w:type="dxa"/>
            </w:tcMar>
            <w:vAlign w:val="center"/>
          </w:tcPr>
          <w:p w:rsidR="00FB2889" w:rsidRDefault="006F09C8">
            <w:pPr>
              <w:spacing w:after="0"/>
              <w:ind w:left="135"/>
            </w:pPr>
            <w:r>
              <w:rPr>
                <w:rFonts w:ascii="Times New Roman" w:hAnsi="Times New Roman"/>
                <w:b/>
                <w:color w:val="000000"/>
                <w:sz w:val="24"/>
              </w:rPr>
              <w:t xml:space="preserve">Всего </w:t>
            </w:r>
          </w:p>
          <w:p w:rsidR="00FB2889" w:rsidRDefault="00FB2889">
            <w:pPr>
              <w:spacing w:after="0"/>
              <w:ind w:left="135"/>
            </w:pPr>
          </w:p>
        </w:tc>
        <w:tc>
          <w:tcPr>
            <w:tcW w:w="1432" w:type="dxa"/>
            <w:tcMar>
              <w:top w:w="50" w:type="dxa"/>
              <w:left w:w="100" w:type="dxa"/>
            </w:tcMar>
            <w:vAlign w:val="center"/>
          </w:tcPr>
          <w:p w:rsidR="00FB2889" w:rsidRDefault="006F09C8">
            <w:pPr>
              <w:spacing w:after="0"/>
              <w:ind w:left="135"/>
            </w:pPr>
            <w:r>
              <w:rPr>
                <w:rFonts w:ascii="Times New Roman" w:hAnsi="Times New Roman"/>
                <w:b/>
                <w:color w:val="000000"/>
                <w:sz w:val="24"/>
              </w:rPr>
              <w:t xml:space="preserve">Контрольные работы </w:t>
            </w:r>
          </w:p>
          <w:p w:rsidR="00FB2889" w:rsidRDefault="00FB2889">
            <w:pPr>
              <w:spacing w:after="0"/>
              <w:ind w:left="135"/>
            </w:pPr>
          </w:p>
        </w:tc>
        <w:tc>
          <w:tcPr>
            <w:tcW w:w="1538" w:type="dxa"/>
            <w:tcMar>
              <w:top w:w="50" w:type="dxa"/>
              <w:left w:w="100" w:type="dxa"/>
            </w:tcMar>
            <w:vAlign w:val="center"/>
          </w:tcPr>
          <w:p w:rsidR="00FB2889" w:rsidRDefault="006F09C8">
            <w:pPr>
              <w:spacing w:after="0"/>
              <w:ind w:left="135"/>
            </w:pPr>
            <w:r>
              <w:rPr>
                <w:rFonts w:ascii="Times New Roman" w:hAnsi="Times New Roman"/>
                <w:b/>
                <w:color w:val="000000"/>
                <w:sz w:val="24"/>
              </w:rPr>
              <w:t xml:space="preserve">Практические работы </w:t>
            </w:r>
          </w:p>
          <w:p w:rsidR="00FB2889" w:rsidRDefault="00FB2889">
            <w:pPr>
              <w:spacing w:after="0"/>
              <w:ind w:left="135"/>
            </w:pPr>
          </w:p>
        </w:tc>
        <w:tc>
          <w:tcPr>
            <w:tcW w:w="0" w:type="auto"/>
            <w:vMerge/>
            <w:tcBorders>
              <w:top w:val="nil"/>
            </w:tcBorders>
            <w:tcMar>
              <w:top w:w="50" w:type="dxa"/>
              <w:left w:w="100" w:type="dxa"/>
            </w:tcMar>
          </w:tcPr>
          <w:p w:rsidR="00FB2889" w:rsidRDefault="00FB2889"/>
        </w:tc>
        <w:tc>
          <w:tcPr>
            <w:tcW w:w="0" w:type="auto"/>
            <w:vMerge/>
            <w:tcBorders>
              <w:top w:val="nil"/>
            </w:tcBorders>
            <w:tcMar>
              <w:top w:w="50" w:type="dxa"/>
              <w:left w:w="100" w:type="dxa"/>
            </w:tcMar>
          </w:tcPr>
          <w:p w:rsidR="00FB2889" w:rsidRDefault="00FB2889"/>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1</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Система биологических наук, изучающих человека</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2</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Химический состав клетки</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3</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Пространственная структура и биологические функции белков</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4</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Состав, строение и функции липидов</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5</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Состав, строение и функции углеводов</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6</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Состав, строение и функции нуклеиновых кислот</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7</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Обмен веществ и превращение энергии</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8</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Регуляция и нарушения обмена веществ</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9</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Клеточное строение организмов животных и человека</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10</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Строение клетки. Практическая работа «Просмотр электронно-микроскопических фотографий препаратов строения клетки и межклеточных контактов»</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11</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Ядро клетки. Клеточный цикл</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12</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Многообразие и дифференцировка клеток</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13</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 xml:space="preserve">Типы тканей организма человека. Практическая работа </w:t>
            </w:r>
            <w:r w:rsidRPr="00AE2F0F">
              <w:rPr>
                <w:rFonts w:ascii="Times New Roman" w:hAnsi="Times New Roman"/>
                <w:color w:val="000000"/>
                <w:sz w:val="24"/>
                <w:lang w:val="ru-RU"/>
              </w:rPr>
              <w:lastRenderedPageBreak/>
              <w:t>«Микроскопирование препаратов основных типов тканей»</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lastRenderedPageBreak/>
              <w:t>14</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Эпителиальные ткани</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15</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Соединительная ткань: свойства, типы клеток, характеристика межклеточного вещества</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16</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Классификация соединительных тканей</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17</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Скелетная мышечная ткань</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18</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Сердечная и гладкая мышечные ткани</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19</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Нервная ткань: нейроны и нейроглия</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20</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Нервные волокна и нервные окончания</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21</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Организация нервной системы. Практическая работа «Изучение гистологических препаратов органов нервной системы»</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22</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Строение и функции спинного мозга</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23</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Продолговатый и задний отделы головного мозга. Практическая работа «Изучение строения головного мозга на макетах»</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24</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Средний и промежуточный отделы головного мозга</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25</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Строение больших полушарий головного мозга</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26</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Рефлексы и рефлекторная дуга</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27</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Методы исследования мозговой активности и строения структур нервной системы</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lastRenderedPageBreak/>
              <w:t>28</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Нарушения работы нервной системы</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29</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Строение сенсорных систем</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30</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Органы зрения. Лабораторная работа «Изучение строения органа зрения»</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31</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Нарушения зрения и методы их лечения</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32</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Органы слуха. Лабораторная работа «Изучение строения органа слуха»</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33</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Органы обоняния, осязания, вкуса, равновесия. Лабораторная работа «Изучение гистологических препаратов органов чувств»</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34</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Эндокринная система</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35</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Определение и основные характеристики гормонов</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36</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Железы внутренней секреции. Лабораторная работа «Изучение гистологических препаратов эндокринных органов»</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37</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Железы смешанной секреции. Регуляция деятельности желёз внутренней секреции</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38</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Эндокринные заболевания и их лечение</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39</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Рефлекторная теория поведения</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40</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Сигнальные системы. Речь. Память. Мышление</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41</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Когнитивные функции нервной системы</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42</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Нарушения поведения, современные методы лечения</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lastRenderedPageBreak/>
              <w:t>43</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Анатомия кости. Соединения костей</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44</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Осевой скелет. Практическая работа «Изучение строения скелета человека на макетах»</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45</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Скелеты поясов конечностей и свободных конечностей</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46</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Нарушения строения скелетной системы, их профилактика и лечение</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47</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Строение и работа мышц</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48</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Основные мышцы тела человека</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49</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Профилактика и лечение повреждений опорно-двигательного аппарата. Практическая работа «Оказание первой помощи при повреждении скелета и мышц»</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50</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Анатомия сердца. Лабораторная работа «Просмотр гистологических препаратов сердечной мышцы»</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51</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Работа сердца. Практическая работа «Измерение артериального давления и пульса»</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52</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Нарушения работы сердца. Лабораторная работа «Электрокардиография»</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53</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Кровеносная система. Лабораторная работа «Изучение гистологических препаратов стенок сосудов»</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54</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Круги кровообращения. Первая помощь при кровотечениях</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lastRenderedPageBreak/>
              <w:t>55</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Анатомия лимфатической системы</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56</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Внутренняя среда организма</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57</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Состав и форменные элементы крови. Эритроциты и тромбоциты. Лабораторная работа «Изучение гистологических препаратов крови и органов кроветворения»</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58</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Состав и форменные элементы крови. Лейкоциты. Лабораторная работа «Изучение гистологических препаратов крови и органов кроветворения»</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59</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Группы крови</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60</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Механизмы защиты организма от инфекций</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61</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Органы иммунной системы</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62</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Врожденный и приобретенный иммунитет</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63</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Неинфекционный иммунитет</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64</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Инфекционные заболевания и их профилактика</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65</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Анатомия дыхательной системы. Лабораторная работа «Изучение гистологических препаратов органов дыхания»</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66</w:t>
            </w:r>
          </w:p>
        </w:tc>
        <w:tc>
          <w:tcPr>
            <w:tcW w:w="3784" w:type="dxa"/>
            <w:tcMar>
              <w:top w:w="50" w:type="dxa"/>
              <w:left w:w="100" w:type="dxa"/>
            </w:tcMar>
            <w:vAlign w:val="center"/>
          </w:tcPr>
          <w:p w:rsidR="00FB2889" w:rsidRDefault="006F09C8">
            <w:pPr>
              <w:spacing w:after="0"/>
              <w:ind w:left="135"/>
            </w:pPr>
            <w:r w:rsidRPr="00AE2F0F">
              <w:rPr>
                <w:rFonts w:ascii="Times New Roman" w:hAnsi="Times New Roman"/>
                <w:color w:val="000000"/>
                <w:sz w:val="24"/>
                <w:lang w:val="ru-RU"/>
              </w:rPr>
              <w:t xml:space="preserve">Легкие и дыхательные движения. Практическая работа «Измерение обхвата грудной клетки в состоянии вдоха и выдоха. </w:t>
            </w:r>
            <w:r>
              <w:rPr>
                <w:rFonts w:ascii="Times New Roman" w:hAnsi="Times New Roman"/>
                <w:color w:val="000000"/>
                <w:sz w:val="24"/>
              </w:rPr>
              <w:t>Определение частоты дыхания»</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lastRenderedPageBreak/>
              <w:t>67</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Газообмен и регуляция дыхания. Практическая работа «Влияние различных факторов на частоту дыхания»</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68</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Гигиена дыхания. Заболевания органов дыхания</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69</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Анатомия пищеварительной системы. Лабораторная работа «Исследование действия ферментов слюны на крахмал»</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70</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Пищеварение в желудке и деятельность печени. «Изучение гистологических препаратов органов пищеварительной системы»</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71</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Пищеварение в кишечнике. Всасывание</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72</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Регуляция пищеварения</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73</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Гигиена питания. Заболевания системы пищеварения</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74</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Строение выделительной системы. Лабораторная работа «Изучение гистологических препаратов разных участков почки, мочеточника, мочевого пузыря»</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75</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Функционирование почки.Нервная и гуморальная регуляция органов выделительной системы</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76</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Заболевания органов мочевыделительной системы</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77</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 xml:space="preserve">Мужская половая система. Лабораторная работа «Изучение гистологических </w:t>
            </w:r>
            <w:r w:rsidRPr="00AE2F0F">
              <w:rPr>
                <w:rFonts w:ascii="Times New Roman" w:hAnsi="Times New Roman"/>
                <w:color w:val="000000"/>
                <w:sz w:val="24"/>
                <w:lang w:val="ru-RU"/>
              </w:rPr>
              <w:lastRenderedPageBreak/>
              <w:t>препаратов органов половой системы»</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lastRenderedPageBreak/>
              <w:t>78</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Женская половая система. Лабораторная работа «Изучение гистологических препаратов органов половой системы»</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79</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Воспроизведение организма человека</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80</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Беременность, ее планирование. Заболевания половой системы</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81</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82</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Производные кожи. Практическая работа «Изучение гистологических препаратов эпидермиса и дермы»</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83</w:t>
            </w:r>
          </w:p>
        </w:tc>
        <w:tc>
          <w:tcPr>
            <w:tcW w:w="3784" w:type="dxa"/>
            <w:tcMar>
              <w:top w:w="50" w:type="dxa"/>
              <w:left w:w="100" w:type="dxa"/>
            </w:tcMar>
            <w:vAlign w:val="center"/>
          </w:tcPr>
          <w:p w:rsidR="00FB2889" w:rsidRDefault="006F09C8">
            <w:pPr>
              <w:spacing w:after="0"/>
              <w:ind w:left="135"/>
            </w:pPr>
            <w:r w:rsidRPr="00AE2F0F">
              <w:rPr>
                <w:rFonts w:ascii="Times New Roman" w:hAnsi="Times New Roman"/>
                <w:color w:val="000000"/>
                <w:sz w:val="24"/>
                <w:lang w:val="ru-RU"/>
              </w:rPr>
              <w:t xml:space="preserve">Заболевания кожи и их предупреждение. </w:t>
            </w:r>
            <w:r>
              <w:rPr>
                <w:rFonts w:ascii="Times New Roman" w:hAnsi="Times New Roman"/>
                <w:color w:val="000000"/>
                <w:sz w:val="24"/>
              </w:rPr>
              <w:t>Гигиена кожи</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84</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Приспособление человека к меняющимся условиям среды</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85</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Терморегуляция: роль кожи и сосудов</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86</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Адаптации человека, его органов и тканей к низким концентрациям кислорода и гипоксии</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87</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Циркадные ритмы. Адаптации к невесомости</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88</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Ритмические процессы жизнедеятельности</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89</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Закономерности наследования признаков</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90</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Гены и наследование признаков</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91</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Механизмы определения пола</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lastRenderedPageBreak/>
              <w:t>92</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Сцепленное наследование признаков</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93</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Модификационная и наследственная изменчивость</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94</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Методы исследования наследственности человека</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95</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Наследственные заболевания человека</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96</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Популяционная генетика человека</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97</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Биоинформатика. Генетическая инженерия</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98</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Человек в системе животного мира. Практическая работа «Изучение древнейшей истории и эволюции человека на примере коллекций и реконструкций»</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99</w:t>
            </w:r>
          </w:p>
        </w:tc>
        <w:tc>
          <w:tcPr>
            <w:tcW w:w="3784" w:type="dxa"/>
            <w:tcMar>
              <w:top w:w="50" w:type="dxa"/>
              <w:left w:w="100" w:type="dxa"/>
            </w:tcMar>
            <w:vAlign w:val="center"/>
          </w:tcPr>
          <w:p w:rsidR="00FB2889" w:rsidRDefault="006F09C8">
            <w:pPr>
              <w:spacing w:after="0"/>
              <w:ind w:left="135"/>
            </w:pPr>
            <w:r>
              <w:rPr>
                <w:rFonts w:ascii="Times New Roman" w:hAnsi="Times New Roman"/>
                <w:color w:val="000000"/>
                <w:sz w:val="24"/>
              </w:rPr>
              <w:t>Уникальные признаки гоминид</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100</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Сходство и различия человека и человекообразных обезьян</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101</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Экологические факторы и их действие на организм человека</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429" w:type="dxa"/>
            <w:tcMar>
              <w:top w:w="50" w:type="dxa"/>
              <w:left w:w="100" w:type="dxa"/>
            </w:tcMar>
            <w:vAlign w:val="center"/>
          </w:tcPr>
          <w:p w:rsidR="00FB2889" w:rsidRDefault="006F09C8">
            <w:pPr>
              <w:spacing w:after="0"/>
            </w:pPr>
            <w:r>
              <w:rPr>
                <w:rFonts w:ascii="Times New Roman" w:hAnsi="Times New Roman"/>
                <w:color w:val="000000"/>
                <w:sz w:val="24"/>
              </w:rPr>
              <w:t>102</w:t>
            </w:r>
          </w:p>
        </w:tc>
        <w:tc>
          <w:tcPr>
            <w:tcW w:w="3784"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Здоровье человека как социальная ценность</w:t>
            </w:r>
          </w:p>
        </w:tc>
        <w:tc>
          <w:tcPr>
            <w:tcW w:w="74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 </w:t>
            </w:r>
          </w:p>
        </w:tc>
        <w:tc>
          <w:tcPr>
            <w:tcW w:w="1432" w:type="dxa"/>
            <w:tcMar>
              <w:top w:w="50" w:type="dxa"/>
              <w:left w:w="100" w:type="dxa"/>
            </w:tcMar>
            <w:vAlign w:val="center"/>
          </w:tcPr>
          <w:p w:rsidR="00FB2889" w:rsidRDefault="00FB2889">
            <w:pPr>
              <w:spacing w:after="0"/>
              <w:ind w:left="135"/>
              <w:jc w:val="center"/>
            </w:pPr>
          </w:p>
        </w:tc>
        <w:tc>
          <w:tcPr>
            <w:tcW w:w="1538" w:type="dxa"/>
            <w:tcMar>
              <w:top w:w="50" w:type="dxa"/>
              <w:left w:w="100" w:type="dxa"/>
            </w:tcMar>
            <w:vAlign w:val="center"/>
          </w:tcPr>
          <w:p w:rsidR="00FB2889" w:rsidRDefault="00FB2889">
            <w:pPr>
              <w:spacing w:after="0"/>
              <w:ind w:left="135"/>
              <w:jc w:val="center"/>
            </w:pPr>
          </w:p>
        </w:tc>
        <w:tc>
          <w:tcPr>
            <w:tcW w:w="1078" w:type="dxa"/>
            <w:tcMar>
              <w:top w:w="50" w:type="dxa"/>
              <w:left w:w="100" w:type="dxa"/>
            </w:tcMar>
            <w:vAlign w:val="center"/>
          </w:tcPr>
          <w:p w:rsidR="00FB2889" w:rsidRDefault="00FB2889">
            <w:pPr>
              <w:spacing w:after="0"/>
              <w:ind w:left="135"/>
            </w:pPr>
          </w:p>
        </w:tc>
        <w:tc>
          <w:tcPr>
            <w:tcW w:w="1880" w:type="dxa"/>
            <w:tcMar>
              <w:top w:w="50" w:type="dxa"/>
              <w:left w:w="100" w:type="dxa"/>
            </w:tcMar>
            <w:vAlign w:val="center"/>
          </w:tcPr>
          <w:p w:rsidR="00FB2889" w:rsidRDefault="00FB2889">
            <w:pPr>
              <w:spacing w:after="0"/>
              <w:ind w:left="135"/>
            </w:pPr>
          </w:p>
        </w:tc>
      </w:tr>
      <w:tr w:rsidR="00FB2889">
        <w:trPr>
          <w:trHeight w:val="144"/>
          <w:tblCellSpacing w:w="20" w:type="nil"/>
        </w:trPr>
        <w:tc>
          <w:tcPr>
            <w:tcW w:w="0" w:type="auto"/>
            <w:gridSpan w:val="2"/>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ОБЩЕЕ КОЛИЧЕСТВО ЧАСОВ ПО ПРОГРАММЕ</w:t>
            </w:r>
          </w:p>
        </w:tc>
        <w:tc>
          <w:tcPr>
            <w:tcW w:w="117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102 </w:t>
            </w:r>
          </w:p>
        </w:tc>
        <w:tc>
          <w:tcPr>
            <w:tcW w:w="143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FB2889" w:rsidRDefault="00FB2889"/>
        </w:tc>
      </w:tr>
    </w:tbl>
    <w:p w:rsidR="00FB2889" w:rsidRDefault="00FB2889">
      <w:pPr>
        <w:sectPr w:rsidR="00FB2889">
          <w:pgSz w:w="16383" w:h="11906" w:orient="landscape"/>
          <w:pgMar w:top="1134" w:right="850" w:bottom="1134" w:left="1701" w:header="720" w:footer="720" w:gutter="0"/>
          <w:cols w:space="720"/>
        </w:sectPr>
      </w:pPr>
    </w:p>
    <w:p w:rsidR="00FB2889" w:rsidRDefault="00FB2889">
      <w:pPr>
        <w:sectPr w:rsidR="00FB2889">
          <w:pgSz w:w="16383" w:h="11906" w:orient="landscape"/>
          <w:pgMar w:top="1134" w:right="850" w:bottom="1134" w:left="1701" w:header="720" w:footer="720" w:gutter="0"/>
          <w:cols w:space="720"/>
        </w:sectPr>
      </w:pPr>
    </w:p>
    <w:p w:rsidR="00FB2889" w:rsidRPr="00AE2F0F" w:rsidRDefault="006F09C8">
      <w:pPr>
        <w:spacing w:before="199" w:after="199"/>
        <w:ind w:left="120"/>
        <w:rPr>
          <w:lang w:val="ru-RU"/>
        </w:rPr>
      </w:pPr>
      <w:bookmarkStart w:id="14" w:name="block-57782448"/>
      <w:bookmarkEnd w:id="13"/>
      <w:r w:rsidRPr="00AE2F0F">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FB2889" w:rsidRDefault="006F09C8">
      <w:pPr>
        <w:spacing w:before="199" w:after="199"/>
        <w:ind w:left="120"/>
      </w:pPr>
      <w:r>
        <w:rPr>
          <w:rFonts w:ascii="Times New Roman" w:hAnsi="Times New Roman"/>
          <w:b/>
          <w:color w:val="000000"/>
          <w:sz w:val="28"/>
        </w:rPr>
        <w:t>5 КЛАСС</w:t>
      </w:r>
    </w:p>
    <w:p w:rsidR="00FB2889" w:rsidRDefault="00FB288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FB2889" w:rsidRPr="003B614D">
        <w:trPr>
          <w:trHeight w:val="144"/>
        </w:trPr>
        <w:tc>
          <w:tcPr>
            <w:tcW w:w="182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 Код проверяемого результата </w:t>
            </w:r>
          </w:p>
        </w:tc>
        <w:tc>
          <w:tcPr>
            <w:tcW w:w="1168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B2889" w:rsidRPr="003B614D">
        <w:trPr>
          <w:trHeight w:val="144"/>
        </w:trPr>
        <w:tc>
          <w:tcPr>
            <w:tcW w:w="182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w:t>
            </w:r>
          </w:p>
        </w:tc>
        <w:tc>
          <w:tcPr>
            <w:tcW w:w="1168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Биология – наука о живой природе</w:t>
            </w:r>
          </w:p>
        </w:tc>
      </w:tr>
      <w:tr w:rsidR="00FB2889" w:rsidRPr="003B614D">
        <w:trPr>
          <w:trHeight w:val="144"/>
        </w:trPr>
        <w:tc>
          <w:tcPr>
            <w:tcW w:w="182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w:t>
            </w:r>
          </w:p>
        </w:tc>
        <w:tc>
          <w:tcPr>
            <w:tcW w:w="1168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FB2889" w:rsidRPr="003B614D">
        <w:trPr>
          <w:trHeight w:val="144"/>
        </w:trPr>
        <w:tc>
          <w:tcPr>
            <w:tcW w:w="182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w:t>
            </w:r>
          </w:p>
        </w:tc>
        <w:tc>
          <w:tcPr>
            <w:tcW w:w="1168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FB2889" w:rsidRPr="003B614D">
        <w:trPr>
          <w:trHeight w:val="144"/>
        </w:trPr>
        <w:tc>
          <w:tcPr>
            <w:tcW w:w="182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1.3</w:t>
            </w:r>
          </w:p>
        </w:tc>
        <w:tc>
          <w:tcPr>
            <w:tcW w:w="1168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FB2889" w:rsidRPr="003B614D">
        <w:trPr>
          <w:trHeight w:val="144"/>
        </w:trPr>
        <w:tc>
          <w:tcPr>
            <w:tcW w:w="182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1.4</w:t>
            </w:r>
          </w:p>
        </w:tc>
        <w:tc>
          <w:tcPr>
            <w:tcW w:w="1168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FB2889" w:rsidRPr="003B614D">
        <w:trPr>
          <w:trHeight w:val="144"/>
        </w:trPr>
        <w:tc>
          <w:tcPr>
            <w:tcW w:w="182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1.5</w:t>
            </w:r>
          </w:p>
        </w:tc>
        <w:tc>
          <w:tcPr>
            <w:tcW w:w="1168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FB2889" w:rsidRPr="003B614D">
        <w:trPr>
          <w:trHeight w:val="144"/>
        </w:trPr>
        <w:tc>
          <w:tcPr>
            <w:tcW w:w="182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1.6</w:t>
            </w:r>
          </w:p>
        </w:tc>
        <w:tc>
          <w:tcPr>
            <w:tcW w:w="1168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FB2889" w:rsidRPr="003B614D">
        <w:trPr>
          <w:trHeight w:val="144"/>
        </w:trPr>
        <w:tc>
          <w:tcPr>
            <w:tcW w:w="182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1.7</w:t>
            </w:r>
          </w:p>
        </w:tc>
        <w:tc>
          <w:tcPr>
            <w:tcW w:w="1168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FB2889" w:rsidRPr="003B614D">
        <w:trPr>
          <w:trHeight w:val="144"/>
        </w:trPr>
        <w:tc>
          <w:tcPr>
            <w:tcW w:w="182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1.8</w:t>
            </w:r>
          </w:p>
        </w:tc>
        <w:tc>
          <w:tcPr>
            <w:tcW w:w="1168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FB2889" w:rsidRPr="003B614D">
        <w:trPr>
          <w:trHeight w:val="144"/>
        </w:trPr>
        <w:tc>
          <w:tcPr>
            <w:tcW w:w="182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1.9</w:t>
            </w:r>
          </w:p>
        </w:tc>
        <w:tc>
          <w:tcPr>
            <w:tcW w:w="1168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 xml:space="preserve">Приводить примеры, характеризующие приспособленность </w:t>
            </w:r>
            <w:r w:rsidRPr="00AE2F0F">
              <w:rPr>
                <w:rFonts w:ascii="Times New Roman" w:hAnsi="Times New Roman"/>
                <w:color w:val="000000"/>
                <w:sz w:val="24"/>
                <w:lang w:val="ru-RU"/>
              </w:rPr>
              <w:lastRenderedPageBreak/>
              <w:t>организмов к среде обитания, взаимосвязи организмов в сообществах</w:t>
            </w:r>
          </w:p>
        </w:tc>
      </w:tr>
      <w:tr w:rsidR="00FB2889" w:rsidRPr="003B614D">
        <w:trPr>
          <w:trHeight w:val="144"/>
        </w:trPr>
        <w:tc>
          <w:tcPr>
            <w:tcW w:w="182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1.10</w:t>
            </w:r>
          </w:p>
        </w:tc>
        <w:tc>
          <w:tcPr>
            <w:tcW w:w="1168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Выделять отличительные признаки природных и искусственных сообществ</w:t>
            </w:r>
          </w:p>
        </w:tc>
      </w:tr>
      <w:tr w:rsidR="00FB2889" w:rsidRPr="003B614D">
        <w:trPr>
          <w:trHeight w:val="144"/>
        </w:trPr>
        <w:tc>
          <w:tcPr>
            <w:tcW w:w="182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1.11</w:t>
            </w:r>
          </w:p>
        </w:tc>
        <w:tc>
          <w:tcPr>
            <w:tcW w:w="1168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FB2889" w:rsidRPr="003B614D">
        <w:trPr>
          <w:trHeight w:val="144"/>
        </w:trPr>
        <w:tc>
          <w:tcPr>
            <w:tcW w:w="182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1.12</w:t>
            </w:r>
          </w:p>
        </w:tc>
        <w:tc>
          <w:tcPr>
            <w:tcW w:w="1168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Раскрывать роль биологии в практической деятельности человека</w:t>
            </w:r>
          </w:p>
        </w:tc>
      </w:tr>
      <w:tr w:rsidR="00FB2889" w:rsidRPr="003B614D">
        <w:trPr>
          <w:trHeight w:val="144"/>
        </w:trPr>
        <w:tc>
          <w:tcPr>
            <w:tcW w:w="182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1.13</w:t>
            </w:r>
          </w:p>
        </w:tc>
        <w:tc>
          <w:tcPr>
            <w:tcW w:w="1168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FB2889" w:rsidRPr="003B614D">
        <w:trPr>
          <w:trHeight w:val="144"/>
        </w:trPr>
        <w:tc>
          <w:tcPr>
            <w:tcW w:w="182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1.14</w:t>
            </w:r>
          </w:p>
        </w:tc>
        <w:tc>
          <w:tcPr>
            <w:tcW w:w="1168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(работас микроскопом; знакомство с различными способами измерения и сравнения живых объектов)</w:t>
            </w:r>
          </w:p>
        </w:tc>
      </w:tr>
      <w:tr w:rsidR="00FB2889" w:rsidRPr="003B614D">
        <w:trPr>
          <w:trHeight w:val="144"/>
        </w:trPr>
        <w:tc>
          <w:tcPr>
            <w:tcW w:w="182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1.15</w:t>
            </w:r>
          </w:p>
        </w:tc>
        <w:tc>
          <w:tcPr>
            <w:tcW w:w="1168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FB2889" w:rsidRPr="003B614D">
        <w:trPr>
          <w:trHeight w:val="144"/>
        </w:trPr>
        <w:tc>
          <w:tcPr>
            <w:tcW w:w="182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1.16</w:t>
            </w:r>
          </w:p>
        </w:tc>
        <w:tc>
          <w:tcPr>
            <w:tcW w:w="1168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FB2889" w:rsidRPr="003B614D">
        <w:trPr>
          <w:trHeight w:val="144"/>
        </w:trPr>
        <w:tc>
          <w:tcPr>
            <w:tcW w:w="182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1.17</w:t>
            </w:r>
          </w:p>
        </w:tc>
        <w:tc>
          <w:tcPr>
            <w:tcW w:w="1168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FB2889" w:rsidRPr="003B614D">
        <w:trPr>
          <w:trHeight w:val="144"/>
        </w:trPr>
        <w:tc>
          <w:tcPr>
            <w:tcW w:w="182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1.18</w:t>
            </w:r>
          </w:p>
        </w:tc>
        <w:tc>
          <w:tcPr>
            <w:tcW w:w="1168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FB2889" w:rsidRPr="003B614D">
        <w:trPr>
          <w:trHeight w:val="144"/>
        </w:trPr>
        <w:tc>
          <w:tcPr>
            <w:tcW w:w="1825"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1.19</w:t>
            </w:r>
          </w:p>
        </w:tc>
        <w:tc>
          <w:tcPr>
            <w:tcW w:w="1168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FB2889" w:rsidRPr="00AE2F0F" w:rsidRDefault="00FB2889">
      <w:pPr>
        <w:spacing w:after="0"/>
        <w:ind w:left="120"/>
        <w:rPr>
          <w:lang w:val="ru-RU"/>
        </w:rPr>
      </w:pPr>
    </w:p>
    <w:p w:rsidR="00FB2889" w:rsidRDefault="006F09C8">
      <w:pPr>
        <w:spacing w:before="199" w:after="199"/>
        <w:ind w:left="120"/>
      </w:pPr>
      <w:r>
        <w:rPr>
          <w:rFonts w:ascii="Times New Roman" w:hAnsi="Times New Roman"/>
          <w:b/>
          <w:color w:val="000000"/>
          <w:sz w:val="28"/>
        </w:rPr>
        <w:t>6 КЛАСС</w:t>
      </w:r>
    </w:p>
    <w:p w:rsidR="00FB2889" w:rsidRDefault="00FB288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FB2889" w:rsidRPr="003B614D">
        <w:trPr>
          <w:trHeight w:val="144"/>
        </w:trPr>
        <w:tc>
          <w:tcPr>
            <w:tcW w:w="170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 Код проверяемого результата </w:t>
            </w:r>
          </w:p>
        </w:tc>
        <w:tc>
          <w:tcPr>
            <w:tcW w:w="118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B2889">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w:t>
            </w:r>
          </w:p>
        </w:tc>
        <w:tc>
          <w:tcPr>
            <w:tcW w:w="11880" w:type="dxa"/>
            <w:tcMar>
              <w:top w:w="50" w:type="dxa"/>
              <w:left w:w="100" w:type="dxa"/>
            </w:tcMar>
            <w:vAlign w:val="center"/>
          </w:tcPr>
          <w:p w:rsidR="00FB2889" w:rsidRDefault="006F09C8">
            <w:pPr>
              <w:spacing w:after="0"/>
              <w:ind w:left="135"/>
              <w:jc w:val="both"/>
            </w:pPr>
            <w:r>
              <w:rPr>
                <w:rFonts w:ascii="Times New Roman" w:hAnsi="Times New Roman"/>
                <w:color w:val="000000"/>
                <w:sz w:val="24"/>
              </w:rPr>
              <w:t>Растительный организм</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 xml:space="preserve">Приводить примеры вклада российских (в том числе: В.В. Докучаев, К.А. Тимирязев, С.Г. Навашин) и зарубежных (в том числе: Р. Гук, М. </w:t>
            </w:r>
            <w:r w:rsidRPr="00AE2F0F">
              <w:rPr>
                <w:rFonts w:ascii="Times New Roman" w:hAnsi="Times New Roman"/>
                <w:color w:val="000000"/>
                <w:sz w:val="24"/>
                <w:lang w:val="ru-RU"/>
              </w:rPr>
              <w:lastRenderedPageBreak/>
              <w:t>Мальпиги) учёных в развитие наук о растениях</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1.3</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1.4</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1.5</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1.6</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1.7</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Сравнивать растительные ткани и органы растений между собой</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1.8</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1.9</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1.10</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1.11</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Классифицировать растения и их части по разным основаниям</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1.12</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1.13</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1.14</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1.15</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 xml:space="preserve">Соблюдать правила безопасного труда при работе с учебным и </w:t>
            </w:r>
            <w:r w:rsidRPr="00AE2F0F">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1.16</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1.17</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1.18</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FB2889" w:rsidRPr="00AE2F0F" w:rsidRDefault="00FB2889">
      <w:pPr>
        <w:spacing w:after="0"/>
        <w:ind w:left="120"/>
        <w:rPr>
          <w:lang w:val="ru-RU"/>
        </w:rPr>
      </w:pPr>
    </w:p>
    <w:p w:rsidR="00FB2889" w:rsidRDefault="006F09C8">
      <w:pPr>
        <w:spacing w:before="199" w:after="199"/>
        <w:ind w:left="120"/>
      </w:pPr>
      <w:r>
        <w:rPr>
          <w:rFonts w:ascii="Times New Roman" w:hAnsi="Times New Roman"/>
          <w:b/>
          <w:color w:val="000000"/>
          <w:sz w:val="28"/>
        </w:rPr>
        <w:t>7 КЛАСС</w:t>
      </w:r>
    </w:p>
    <w:p w:rsidR="00FB2889" w:rsidRDefault="00FB288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FB2889" w:rsidRPr="003B614D">
        <w:trPr>
          <w:trHeight w:val="144"/>
        </w:trPr>
        <w:tc>
          <w:tcPr>
            <w:tcW w:w="170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 Код проверяемого результата </w:t>
            </w:r>
          </w:p>
        </w:tc>
        <w:tc>
          <w:tcPr>
            <w:tcW w:w="118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B2889">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w:t>
            </w:r>
          </w:p>
        </w:tc>
        <w:tc>
          <w:tcPr>
            <w:tcW w:w="11880" w:type="dxa"/>
            <w:tcMar>
              <w:top w:w="50" w:type="dxa"/>
              <w:left w:w="100" w:type="dxa"/>
            </w:tcMar>
            <w:vAlign w:val="center"/>
          </w:tcPr>
          <w:p w:rsidR="00FB2889" w:rsidRDefault="006F09C8">
            <w:pPr>
              <w:spacing w:after="0"/>
              <w:ind w:left="135"/>
              <w:jc w:val="both"/>
            </w:pPr>
            <w:r>
              <w:rPr>
                <w:rFonts w:ascii="Times New Roman" w:hAnsi="Times New Roman"/>
                <w:color w:val="000000"/>
                <w:sz w:val="24"/>
              </w:rPr>
              <w:t>Систематика растений</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1.3</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1.4</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1.5</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1.6</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1.7</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1.8</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1.9</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1.10</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1.11</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1.12</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1.13</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1.14</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1.15</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1.16</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1.17</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1.18</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FB2889" w:rsidRPr="003B614D">
        <w:trPr>
          <w:trHeight w:val="144"/>
        </w:trPr>
        <w:tc>
          <w:tcPr>
            <w:tcW w:w="170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1.19</w:t>
            </w:r>
          </w:p>
        </w:tc>
        <w:tc>
          <w:tcPr>
            <w:tcW w:w="1188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FB2889" w:rsidRPr="00AE2F0F" w:rsidRDefault="00FB2889">
      <w:pPr>
        <w:spacing w:after="0"/>
        <w:ind w:left="120"/>
        <w:rPr>
          <w:lang w:val="ru-RU"/>
        </w:rPr>
      </w:pPr>
    </w:p>
    <w:p w:rsidR="00FB2889" w:rsidRDefault="006F09C8">
      <w:pPr>
        <w:spacing w:before="199" w:after="199"/>
        <w:ind w:left="120"/>
      </w:pPr>
      <w:r>
        <w:rPr>
          <w:rFonts w:ascii="Times New Roman" w:hAnsi="Times New Roman"/>
          <w:b/>
          <w:color w:val="000000"/>
          <w:sz w:val="28"/>
        </w:rPr>
        <w:lastRenderedPageBreak/>
        <w:t>8 КЛАСС</w:t>
      </w:r>
    </w:p>
    <w:p w:rsidR="00FB2889" w:rsidRDefault="00FB288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FB2889" w:rsidRPr="003B614D">
        <w:trPr>
          <w:trHeight w:val="144"/>
        </w:trPr>
        <w:tc>
          <w:tcPr>
            <w:tcW w:w="1826"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 Код проверяемого результата </w:t>
            </w:r>
          </w:p>
        </w:tc>
        <w:tc>
          <w:tcPr>
            <w:tcW w:w="1168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B2889" w:rsidRPr="003B614D">
        <w:trPr>
          <w:trHeight w:val="144"/>
        </w:trPr>
        <w:tc>
          <w:tcPr>
            <w:tcW w:w="1826" w:type="dxa"/>
            <w:tcMar>
              <w:top w:w="50" w:type="dxa"/>
              <w:left w:w="100" w:type="dxa"/>
            </w:tcMar>
            <w:vAlign w:val="center"/>
          </w:tcPr>
          <w:p w:rsidR="00FB2889" w:rsidRPr="00AE2F0F" w:rsidRDefault="00FB2889">
            <w:pPr>
              <w:spacing w:after="0"/>
              <w:ind w:left="135"/>
              <w:jc w:val="center"/>
              <w:rPr>
                <w:lang w:val="ru-RU"/>
              </w:rPr>
            </w:pPr>
          </w:p>
        </w:tc>
        <w:tc>
          <w:tcPr>
            <w:tcW w:w="11682" w:type="dxa"/>
            <w:tcMar>
              <w:top w:w="50" w:type="dxa"/>
              <w:left w:w="100" w:type="dxa"/>
            </w:tcMar>
            <w:vAlign w:val="center"/>
          </w:tcPr>
          <w:p w:rsidR="00FB2889" w:rsidRPr="00AE2F0F" w:rsidRDefault="00FB2889">
            <w:pPr>
              <w:spacing w:after="0"/>
              <w:ind w:left="135"/>
              <w:jc w:val="center"/>
              <w:rPr>
                <w:lang w:val="ru-RU"/>
              </w:rPr>
            </w:pPr>
          </w:p>
        </w:tc>
      </w:tr>
      <w:tr w:rsidR="00FB2889">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w:t>
            </w:r>
          </w:p>
        </w:tc>
        <w:tc>
          <w:tcPr>
            <w:tcW w:w="11682" w:type="dxa"/>
            <w:tcMar>
              <w:top w:w="50" w:type="dxa"/>
              <w:left w:w="100" w:type="dxa"/>
            </w:tcMar>
            <w:vAlign w:val="center"/>
          </w:tcPr>
          <w:p w:rsidR="00FB2889" w:rsidRDefault="006F09C8">
            <w:pPr>
              <w:spacing w:after="0"/>
              <w:ind w:left="135"/>
              <w:jc w:val="both"/>
            </w:pPr>
            <w:r>
              <w:rPr>
                <w:rFonts w:ascii="Times New Roman" w:hAnsi="Times New Roman"/>
                <w:color w:val="000000"/>
                <w:sz w:val="24"/>
              </w:rPr>
              <w:t>Животный организм</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1.3</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1.4</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1.5</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1.6</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Сравнивать животные ткани и органы животных между собой</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1.7</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1.8</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1.9</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1.10</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1.11</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1.12</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1.13</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1.14</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Классифицировать животных на основании особенностей строения</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1.15</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1.16</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1.17</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Выявлять взаимосвязи животных в природных сообществах, цепи питания</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1.18</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1.19</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1.20</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Раскрывать роль животных в природных сообществах</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1.21</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1.22</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Понимать причины и знать меры охраны животного мира Земли</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1.23</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1.24</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1.25</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1.26</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FB2889" w:rsidRPr="003B614D">
        <w:trPr>
          <w:trHeight w:val="144"/>
        </w:trPr>
        <w:tc>
          <w:tcPr>
            <w:tcW w:w="1826"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1.27</w:t>
            </w:r>
          </w:p>
        </w:tc>
        <w:tc>
          <w:tcPr>
            <w:tcW w:w="1168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 xml:space="preserve">Создавать письменные и устные сообщения, грамотно используя понятийный аппарат изучаемого раздела биологии, сопровождать </w:t>
            </w:r>
            <w:r w:rsidRPr="00AE2F0F">
              <w:rPr>
                <w:rFonts w:ascii="Times New Roman" w:hAnsi="Times New Roman"/>
                <w:color w:val="000000"/>
                <w:sz w:val="24"/>
                <w:lang w:val="ru-RU"/>
              </w:rPr>
              <w:lastRenderedPageBreak/>
              <w:t>выступление презентацией с учётом особенностей аудитории сверстников</w:t>
            </w:r>
          </w:p>
        </w:tc>
      </w:tr>
    </w:tbl>
    <w:p w:rsidR="00FB2889" w:rsidRPr="00AE2F0F" w:rsidRDefault="00FB2889">
      <w:pPr>
        <w:spacing w:after="0"/>
        <w:ind w:left="120"/>
        <w:rPr>
          <w:lang w:val="ru-RU"/>
        </w:rPr>
      </w:pPr>
    </w:p>
    <w:p w:rsidR="00FB2889" w:rsidRDefault="006F09C8">
      <w:pPr>
        <w:spacing w:before="199" w:after="199"/>
        <w:ind w:left="120"/>
      </w:pPr>
      <w:r>
        <w:rPr>
          <w:rFonts w:ascii="Times New Roman" w:hAnsi="Times New Roman"/>
          <w:b/>
          <w:color w:val="000000"/>
          <w:sz w:val="28"/>
        </w:rPr>
        <w:t>9 КЛАСС</w:t>
      </w:r>
    </w:p>
    <w:p w:rsidR="00FB2889" w:rsidRDefault="00FB288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10"/>
        <w:gridCol w:w="7653"/>
      </w:tblGrid>
      <w:tr w:rsidR="00FB2889" w:rsidRPr="003B614D">
        <w:trPr>
          <w:trHeight w:val="144"/>
        </w:trPr>
        <w:tc>
          <w:tcPr>
            <w:tcW w:w="195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 Код проверяемого результата </w:t>
            </w:r>
          </w:p>
        </w:tc>
        <w:tc>
          <w:tcPr>
            <w:tcW w:w="1148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B2889">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w:t>
            </w:r>
          </w:p>
        </w:tc>
        <w:tc>
          <w:tcPr>
            <w:tcW w:w="11484" w:type="dxa"/>
            <w:tcMar>
              <w:top w:w="50" w:type="dxa"/>
              <w:left w:w="100" w:type="dxa"/>
            </w:tcMar>
            <w:vAlign w:val="center"/>
          </w:tcPr>
          <w:p w:rsidR="00FB2889" w:rsidRDefault="006F09C8">
            <w:pPr>
              <w:spacing w:after="0"/>
              <w:ind w:left="135"/>
              <w:jc w:val="both"/>
            </w:pPr>
            <w:r>
              <w:rPr>
                <w:rFonts w:ascii="Times New Roman" w:hAnsi="Times New Roman"/>
                <w:color w:val="000000"/>
                <w:sz w:val="24"/>
              </w:rPr>
              <w:t>Человек и его здоровье</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1.3</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1.4</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1.5</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1.6</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1.7</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1.8</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 xml:space="preserve">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w:t>
            </w:r>
            <w:r w:rsidRPr="00AE2F0F">
              <w:rPr>
                <w:rFonts w:ascii="Times New Roman" w:hAnsi="Times New Roman"/>
                <w:color w:val="000000"/>
                <w:sz w:val="24"/>
                <w:lang w:val="ru-RU"/>
              </w:rPr>
              <w:lastRenderedPageBreak/>
              <w:t>развитие, размножение человека</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1.9</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1.10</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1.11</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1.12</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1.13</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1.14</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1.15</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1.16</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1.17</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1.18</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1.19</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 xml:space="preserve">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w:t>
            </w:r>
            <w:r w:rsidRPr="00AE2F0F">
              <w:rPr>
                <w:rFonts w:ascii="Times New Roman" w:hAnsi="Times New Roman"/>
                <w:color w:val="000000"/>
                <w:sz w:val="24"/>
                <w:lang w:val="ru-RU"/>
              </w:rPr>
              <w:lastRenderedPageBreak/>
              <w:t>Основ безопасности и защиты Родины, физической культуры</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1.20</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1.21</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1.22</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FB2889" w:rsidRPr="003B614D">
        <w:trPr>
          <w:trHeight w:val="144"/>
        </w:trPr>
        <w:tc>
          <w:tcPr>
            <w:tcW w:w="1952"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1.23</w:t>
            </w:r>
          </w:p>
        </w:tc>
        <w:tc>
          <w:tcPr>
            <w:tcW w:w="1148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FB2889" w:rsidRPr="00AE2F0F" w:rsidRDefault="00FB2889">
      <w:pPr>
        <w:spacing w:after="0"/>
        <w:ind w:left="120"/>
        <w:rPr>
          <w:lang w:val="ru-RU"/>
        </w:rPr>
      </w:pPr>
    </w:p>
    <w:p w:rsidR="00FB2889" w:rsidRPr="00AE2F0F" w:rsidRDefault="00FB2889">
      <w:pPr>
        <w:spacing w:after="0"/>
        <w:ind w:left="120"/>
        <w:rPr>
          <w:lang w:val="ru-RU"/>
        </w:rPr>
      </w:pPr>
    </w:p>
    <w:p w:rsidR="00FB2889" w:rsidRPr="00AE2F0F" w:rsidRDefault="00FB2889">
      <w:pPr>
        <w:rPr>
          <w:lang w:val="ru-RU"/>
        </w:rPr>
        <w:sectPr w:rsidR="00FB2889" w:rsidRPr="00AE2F0F">
          <w:pgSz w:w="11906" w:h="16383"/>
          <w:pgMar w:top="1134" w:right="850" w:bottom="1134" w:left="1701" w:header="720" w:footer="720" w:gutter="0"/>
          <w:cols w:space="720"/>
        </w:sectPr>
      </w:pPr>
    </w:p>
    <w:p w:rsidR="00FB2889" w:rsidRDefault="006F09C8">
      <w:pPr>
        <w:spacing w:before="199" w:after="199"/>
        <w:ind w:left="120"/>
      </w:pPr>
      <w:bookmarkStart w:id="15" w:name="block-57782450"/>
      <w:bookmarkEnd w:id="14"/>
      <w:r>
        <w:rPr>
          <w:rFonts w:ascii="Times New Roman" w:hAnsi="Times New Roman"/>
          <w:b/>
          <w:color w:val="000000"/>
          <w:sz w:val="28"/>
        </w:rPr>
        <w:lastRenderedPageBreak/>
        <w:t>ПРОВЕРЯЕМЫЕ ЭЛЕМЕНТЫ СОДЕРЖАНИЯ</w:t>
      </w:r>
    </w:p>
    <w:p w:rsidR="00FB2889" w:rsidRDefault="006F09C8">
      <w:pPr>
        <w:spacing w:before="199" w:after="199"/>
        <w:ind w:left="120"/>
      </w:pPr>
      <w:r>
        <w:rPr>
          <w:rFonts w:ascii="Times New Roman" w:hAnsi="Times New Roman"/>
          <w:b/>
          <w:color w:val="000000"/>
          <w:sz w:val="28"/>
        </w:rPr>
        <w:t>5 КЛАСС</w:t>
      </w:r>
    </w:p>
    <w:p w:rsidR="00FB2889" w:rsidRDefault="00FB288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564"/>
        <w:gridCol w:w="5823"/>
      </w:tblGrid>
      <w:tr w:rsidR="00FB2889">
        <w:trPr>
          <w:trHeight w:val="144"/>
        </w:trPr>
        <w:tc>
          <w:tcPr>
            <w:tcW w:w="100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 Код раздела </w:t>
            </w:r>
          </w:p>
        </w:tc>
        <w:tc>
          <w:tcPr>
            <w:tcW w:w="27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 Код проверяемого элемента </w:t>
            </w:r>
          </w:p>
        </w:tc>
        <w:tc>
          <w:tcPr>
            <w:tcW w:w="652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 Проверяемые элементы содержания </w:t>
            </w:r>
          </w:p>
        </w:tc>
      </w:tr>
      <w:tr w:rsidR="00FB2889" w:rsidRPr="003B614D">
        <w:trPr>
          <w:trHeight w:val="144"/>
        </w:trPr>
        <w:tc>
          <w:tcPr>
            <w:tcW w:w="100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Биология – наука о живой природе</w:t>
            </w:r>
          </w:p>
        </w:tc>
      </w:tr>
      <w:tr w:rsidR="00FB2889" w:rsidRPr="003B614D">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7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w:t>
            </w:r>
          </w:p>
        </w:tc>
        <w:tc>
          <w:tcPr>
            <w:tcW w:w="652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FB2889" w:rsidRPr="003B614D">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7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w:t>
            </w:r>
          </w:p>
        </w:tc>
        <w:tc>
          <w:tcPr>
            <w:tcW w:w="652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FB2889" w:rsidRPr="003B614D">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7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1.3</w:t>
            </w:r>
          </w:p>
        </w:tc>
        <w:tc>
          <w:tcPr>
            <w:tcW w:w="652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FB2889">
        <w:trPr>
          <w:trHeight w:val="144"/>
        </w:trPr>
        <w:tc>
          <w:tcPr>
            <w:tcW w:w="100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Методы изучения живой природы</w:t>
            </w:r>
          </w:p>
        </w:tc>
      </w:tr>
      <w:tr w:rsidR="00FB2889" w:rsidRPr="003B614D">
        <w:trPr>
          <w:trHeight w:val="144"/>
        </w:trPr>
        <w:tc>
          <w:tcPr>
            <w:tcW w:w="0" w:type="auto"/>
            <w:vMerge/>
            <w:tcBorders>
              <w:top w:val="nil"/>
            </w:tcBorders>
            <w:tcMar>
              <w:top w:w="50" w:type="dxa"/>
              <w:left w:w="100" w:type="dxa"/>
            </w:tcMar>
          </w:tcPr>
          <w:p w:rsidR="00FB2889" w:rsidRDefault="00FB2889"/>
        </w:tc>
        <w:tc>
          <w:tcPr>
            <w:tcW w:w="27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2.1</w:t>
            </w:r>
          </w:p>
        </w:tc>
        <w:tc>
          <w:tcPr>
            <w:tcW w:w="652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7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2.2</w:t>
            </w:r>
          </w:p>
        </w:tc>
        <w:tc>
          <w:tcPr>
            <w:tcW w:w="6522"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FB2889">
        <w:trPr>
          <w:trHeight w:val="144"/>
        </w:trPr>
        <w:tc>
          <w:tcPr>
            <w:tcW w:w="100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3</w:t>
            </w:r>
          </w:p>
        </w:tc>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Организмы – тела живой природы</w:t>
            </w:r>
          </w:p>
        </w:tc>
      </w:tr>
      <w:tr w:rsidR="00FB2889">
        <w:trPr>
          <w:trHeight w:val="144"/>
        </w:trPr>
        <w:tc>
          <w:tcPr>
            <w:tcW w:w="0" w:type="auto"/>
            <w:vMerge/>
            <w:tcBorders>
              <w:top w:val="nil"/>
            </w:tcBorders>
            <w:tcMar>
              <w:top w:w="50" w:type="dxa"/>
              <w:left w:w="100" w:type="dxa"/>
            </w:tcMar>
          </w:tcPr>
          <w:p w:rsidR="00FB2889" w:rsidRDefault="00FB2889"/>
        </w:tc>
        <w:tc>
          <w:tcPr>
            <w:tcW w:w="27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3.1</w:t>
            </w:r>
          </w:p>
        </w:tc>
        <w:tc>
          <w:tcPr>
            <w:tcW w:w="6522"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 xml:space="preserve">Одноклеточные и многоклеточные </w:t>
            </w:r>
            <w:r>
              <w:rPr>
                <w:rFonts w:ascii="Times New Roman" w:hAnsi="Times New Roman"/>
                <w:color w:val="000000"/>
                <w:sz w:val="24"/>
              </w:rPr>
              <w:lastRenderedPageBreak/>
              <w:t>организмы</w:t>
            </w:r>
          </w:p>
        </w:tc>
      </w:tr>
      <w:tr w:rsidR="00FB2889">
        <w:trPr>
          <w:trHeight w:val="144"/>
        </w:trPr>
        <w:tc>
          <w:tcPr>
            <w:tcW w:w="0" w:type="auto"/>
            <w:vMerge/>
            <w:tcBorders>
              <w:top w:val="nil"/>
            </w:tcBorders>
            <w:tcMar>
              <w:top w:w="50" w:type="dxa"/>
              <w:left w:w="100" w:type="dxa"/>
            </w:tcMar>
          </w:tcPr>
          <w:p w:rsidR="00FB2889" w:rsidRDefault="00FB2889"/>
        </w:tc>
        <w:tc>
          <w:tcPr>
            <w:tcW w:w="27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3.2</w:t>
            </w:r>
          </w:p>
        </w:tc>
        <w:tc>
          <w:tcPr>
            <w:tcW w:w="6522"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FB2889" w:rsidRPr="003B614D">
        <w:trPr>
          <w:trHeight w:val="144"/>
        </w:trPr>
        <w:tc>
          <w:tcPr>
            <w:tcW w:w="0" w:type="auto"/>
            <w:vMerge/>
            <w:tcBorders>
              <w:top w:val="nil"/>
            </w:tcBorders>
            <w:tcMar>
              <w:top w:w="50" w:type="dxa"/>
              <w:left w:w="100" w:type="dxa"/>
            </w:tcMar>
          </w:tcPr>
          <w:p w:rsidR="00FB2889" w:rsidRDefault="00FB2889"/>
        </w:tc>
        <w:tc>
          <w:tcPr>
            <w:tcW w:w="27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3.3</w:t>
            </w:r>
          </w:p>
        </w:tc>
        <w:tc>
          <w:tcPr>
            <w:tcW w:w="6522"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Клетки, ткани, органы, системы органов</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7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3.4</w:t>
            </w:r>
          </w:p>
        </w:tc>
        <w:tc>
          <w:tcPr>
            <w:tcW w:w="6522"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FB2889" w:rsidRPr="003B614D">
        <w:trPr>
          <w:trHeight w:val="144"/>
        </w:trPr>
        <w:tc>
          <w:tcPr>
            <w:tcW w:w="0" w:type="auto"/>
            <w:vMerge/>
            <w:tcBorders>
              <w:top w:val="nil"/>
            </w:tcBorders>
            <w:tcMar>
              <w:top w:w="50" w:type="dxa"/>
              <w:left w:w="100" w:type="dxa"/>
            </w:tcMar>
          </w:tcPr>
          <w:p w:rsidR="00FB2889" w:rsidRDefault="00FB2889"/>
        </w:tc>
        <w:tc>
          <w:tcPr>
            <w:tcW w:w="27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3.5</w:t>
            </w:r>
          </w:p>
        </w:tc>
        <w:tc>
          <w:tcPr>
            <w:tcW w:w="6522"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FB2889" w:rsidRPr="003B614D">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7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3.6</w:t>
            </w:r>
          </w:p>
        </w:tc>
        <w:tc>
          <w:tcPr>
            <w:tcW w:w="6522"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FB2889">
        <w:trPr>
          <w:trHeight w:val="144"/>
        </w:trPr>
        <w:tc>
          <w:tcPr>
            <w:tcW w:w="100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Организмы и среда обитания</w:t>
            </w:r>
          </w:p>
        </w:tc>
      </w:tr>
      <w:tr w:rsidR="00FB2889">
        <w:trPr>
          <w:trHeight w:val="144"/>
        </w:trPr>
        <w:tc>
          <w:tcPr>
            <w:tcW w:w="0" w:type="auto"/>
            <w:vMerge/>
            <w:tcBorders>
              <w:top w:val="nil"/>
            </w:tcBorders>
            <w:tcMar>
              <w:top w:w="50" w:type="dxa"/>
              <w:left w:w="100" w:type="dxa"/>
            </w:tcMar>
          </w:tcPr>
          <w:p w:rsidR="00FB2889" w:rsidRDefault="00FB2889"/>
        </w:tc>
        <w:tc>
          <w:tcPr>
            <w:tcW w:w="27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4.1</w:t>
            </w:r>
          </w:p>
        </w:tc>
        <w:tc>
          <w:tcPr>
            <w:tcW w:w="6522"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FB2889" w:rsidRPr="003B614D">
        <w:trPr>
          <w:trHeight w:val="144"/>
        </w:trPr>
        <w:tc>
          <w:tcPr>
            <w:tcW w:w="0" w:type="auto"/>
            <w:vMerge/>
            <w:tcBorders>
              <w:top w:val="nil"/>
            </w:tcBorders>
            <w:tcMar>
              <w:top w:w="50" w:type="dxa"/>
              <w:left w:w="100" w:type="dxa"/>
            </w:tcMar>
          </w:tcPr>
          <w:p w:rsidR="00FB2889" w:rsidRDefault="00FB2889"/>
        </w:tc>
        <w:tc>
          <w:tcPr>
            <w:tcW w:w="27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4.2</w:t>
            </w:r>
          </w:p>
        </w:tc>
        <w:tc>
          <w:tcPr>
            <w:tcW w:w="652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FB2889">
        <w:trPr>
          <w:trHeight w:val="144"/>
        </w:trPr>
        <w:tc>
          <w:tcPr>
            <w:tcW w:w="100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5</w:t>
            </w:r>
          </w:p>
        </w:tc>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Природные сообщества</w:t>
            </w:r>
          </w:p>
        </w:tc>
      </w:tr>
      <w:tr w:rsidR="00FB2889" w:rsidRPr="003B614D">
        <w:trPr>
          <w:trHeight w:val="144"/>
        </w:trPr>
        <w:tc>
          <w:tcPr>
            <w:tcW w:w="0" w:type="auto"/>
            <w:vMerge/>
            <w:tcBorders>
              <w:top w:val="nil"/>
            </w:tcBorders>
            <w:tcMar>
              <w:top w:w="50" w:type="dxa"/>
              <w:left w:w="100" w:type="dxa"/>
            </w:tcMar>
          </w:tcPr>
          <w:p w:rsidR="00FB2889" w:rsidRDefault="00FB2889"/>
        </w:tc>
        <w:tc>
          <w:tcPr>
            <w:tcW w:w="27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5.1</w:t>
            </w:r>
          </w:p>
        </w:tc>
        <w:tc>
          <w:tcPr>
            <w:tcW w:w="652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FB2889" w:rsidRPr="003B614D">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7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5.2</w:t>
            </w:r>
          </w:p>
        </w:tc>
        <w:tc>
          <w:tcPr>
            <w:tcW w:w="652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7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5.3</w:t>
            </w:r>
          </w:p>
        </w:tc>
        <w:tc>
          <w:tcPr>
            <w:tcW w:w="6522"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FB2889">
        <w:trPr>
          <w:trHeight w:val="144"/>
        </w:trPr>
        <w:tc>
          <w:tcPr>
            <w:tcW w:w="100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6</w:t>
            </w:r>
          </w:p>
        </w:tc>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Живая природа и человек</w:t>
            </w:r>
          </w:p>
        </w:tc>
      </w:tr>
      <w:tr w:rsidR="00FB2889" w:rsidRPr="003B614D">
        <w:trPr>
          <w:trHeight w:val="144"/>
        </w:trPr>
        <w:tc>
          <w:tcPr>
            <w:tcW w:w="0" w:type="auto"/>
            <w:vMerge/>
            <w:tcBorders>
              <w:top w:val="nil"/>
            </w:tcBorders>
            <w:tcMar>
              <w:top w:w="50" w:type="dxa"/>
              <w:left w:w="100" w:type="dxa"/>
            </w:tcMar>
          </w:tcPr>
          <w:p w:rsidR="00FB2889" w:rsidRDefault="00FB2889"/>
        </w:tc>
        <w:tc>
          <w:tcPr>
            <w:tcW w:w="27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6.1</w:t>
            </w:r>
          </w:p>
        </w:tc>
        <w:tc>
          <w:tcPr>
            <w:tcW w:w="652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 xml:space="preserve">Изменения в природе в связи с развитием сельского </w:t>
            </w:r>
            <w:r w:rsidRPr="00AE2F0F">
              <w:rPr>
                <w:rFonts w:ascii="Times New Roman" w:hAnsi="Times New Roman"/>
                <w:color w:val="000000"/>
                <w:sz w:val="24"/>
                <w:lang w:val="ru-RU"/>
              </w:rPr>
              <w:lastRenderedPageBreak/>
              <w:t>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7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6.2</w:t>
            </w:r>
          </w:p>
        </w:tc>
        <w:tc>
          <w:tcPr>
            <w:tcW w:w="6522"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FB2889" w:rsidRDefault="00FB2889">
      <w:pPr>
        <w:spacing w:after="0"/>
        <w:ind w:left="120"/>
      </w:pPr>
    </w:p>
    <w:p w:rsidR="00FB2889" w:rsidRDefault="006F09C8">
      <w:pPr>
        <w:spacing w:before="199" w:after="199"/>
        <w:ind w:left="120"/>
      </w:pPr>
      <w:r>
        <w:rPr>
          <w:rFonts w:ascii="Times New Roman" w:hAnsi="Times New Roman"/>
          <w:b/>
          <w:color w:val="000000"/>
          <w:sz w:val="28"/>
        </w:rPr>
        <w:t>6 КЛАСС</w:t>
      </w:r>
    </w:p>
    <w:p w:rsidR="00FB2889" w:rsidRDefault="00FB288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650"/>
        <w:gridCol w:w="5737"/>
      </w:tblGrid>
      <w:tr w:rsidR="00FB2889">
        <w:trPr>
          <w:trHeight w:val="144"/>
        </w:trPr>
        <w:tc>
          <w:tcPr>
            <w:tcW w:w="106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 Код раздела </w:t>
            </w:r>
          </w:p>
        </w:tc>
        <w:tc>
          <w:tcPr>
            <w:tcW w:w="281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 Код проверяемого элемента </w:t>
            </w:r>
          </w:p>
        </w:tc>
        <w:tc>
          <w:tcPr>
            <w:tcW w:w="640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 Проверяемые элементы содержания </w:t>
            </w:r>
          </w:p>
        </w:tc>
      </w:tr>
      <w:tr w:rsidR="00FB2889">
        <w:trPr>
          <w:trHeight w:val="144"/>
        </w:trPr>
        <w:tc>
          <w:tcPr>
            <w:tcW w:w="1067"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Растительный организм</w:t>
            </w:r>
          </w:p>
        </w:tc>
      </w:tr>
      <w:tr w:rsidR="00FB2889">
        <w:trPr>
          <w:trHeight w:val="144"/>
        </w:trPr>
        <w:tc>
          <w:tcPr>
            <w:tcW w:w="0" w:type="auto"/>
            <w:vMerge/>
            <w:tcBorders>
              <w:top w:val="nil"/>
            </w:tcBorders>
            <w:tcMar>
              <w:top w:w="50" w:type="dxa"/>
              <w:left w:w="100" w:type="dxa"/>
            </w:tcMar>
          </w:tcPr>
          <w:p w:rsidR="00FB2889" w:rsidRDefault="00FB2889"/>
        </w:tc>
        <w:tc>
          <w:tcPr>
            <w:tcW w:w="281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w:t>
            </w:r>
          </w:p>
        </w:tc>
        <w:tc>
          <w:tcPr>
            <w:tcW w:w="6404"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FB2889">
        <w:trPr>
          <w:trHeight w:val="144"/>
        </w:trPr>
        <w:tc>
          <w:tcPr>
            <w:tcW w:w="0" w:type="auto"/>
            <w:vMerge/>
            <w:tcBorders>
              <w:top w:val="nil"/>
            </w:tcBorders>
            <w:tcMar>
              <w:top w:w="50" w:type="dxa"/>
              <w:left w:w="100" w:type="dxa"/>
            </w:tcMar>
          </w:tcPr>
          <w:p w:rsidR="00FB2889" w:rsidRDefault="00FB2889"/>
        </w:tc>
        <w:tc>
          <w:tcPr>
            <w:tcW w:w="281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w:t>
            </w:r>
          </w:p>
        </w:tc>
        <w:tc>
          <w:tcPr>
            <w:tcW w:w="6404"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FB2889">
        <w:trPr>
          <w:trHeight w:val="144"/>
        </w:trPr>
        <w:tc>
          <w:tcPr>
            <w:tcW w:w="0" w:type="auto"/>
            <w:vMerge/>
            <w:tcBorders>
              <w:top w:val="nil"/>
            </w:tcBorders>
            <w:tcMar>
              <w:top w:w="50" w:type="dxa"/>
              <w:left w:w="100" w:type="dxa"/>
            </w:tcMar>
          </w:tcPr>
          <w:p w:rsidR="00FB2889" w:rsidRDefault="00FB2889"/>
        </w:tc>
        <w:tc>
          <w:tcPr>
            <w:tcW w:w="281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1.3</w:t>
            </w:r>
          </w:p>
        </w:tc>
        <w:tc>
          <w:tcPr>
            <w:tcW w:w="6404"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FB2889" w:rsidRPr="003B614D">
        <w:trPr>
          <w:trHeight w:val="144"/>
        </w:trPr>
        <w:tc>
          <w:tcPr>
            <w:tcW w:w="0" w:type="auto"/>
            <w:vMerge/>
            <w:tcBorders>
              <w:top w:val="nil"/>
            </w:tcBorders>
            <w:tcMar>
              <w:top w:w="50" w:type="dxa"/>
              <w:left w:w="100" w:type="dxa"/>
            </w:tcMar>
          </w:tcPr>
          <w:p w:rsidR="00FB2889" w:rsidRDefault="00FB2889"/>
        </w:tc>
        <w:tc>
          <w:tcPr>
            <w:tcW w:w="281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1.4</w:t>
            </w:r>
          </w:p>
        </w:tc>
        <w:tc>
          <w:tcPr>
            <w:tcW w:w="640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FB2889" w:rsidRPr="003B614D">
        <w:trPr>
          <w:trHeight w:val="144"/>
        </w:trPr>
        <w:tc>
          <w:tcPr>
            <w:tcW w:w="1067"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Строение и жизнедеятельность растительного организма</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81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2.1</w:t>
            </w:r>
          </w:p>
        </w:tc>
        <w:tc>
          <w:tcPr>
            <w:tcW w:w="6404" w:type="dxa"/>
            <w:tcMar>
              <w:top w:w="50" w:type="dxa"/>
              <w:left w:w="100" w:type="dxa"/>
            </w:tcMar>
            <w:vAlign w:val="center"/>
          </w:tcPr>
          <w:p w:rsidR="00FB2889" w:rsidRDefault="006F09C8">
            <w:pPr>
              <w:spacing w:after="0"/>
              <w:ind w:left="135"/>
              <w:jc w:val="both"/>
            </w:pPr>
            <w:r w:rsidRPr="00AE2F0F">
              <w:rPr>
                <w:rFonts w:ascii="Times New Roman" w:hAnsi="Times New Roman"/>
                <w:i/>
                <w:color w:val="000000"/>
                <w:sz w:val="24"/>
                <w:lang w:val="ru-RU"/>
              </w:rPr>
              <w:t xml:space="preserve">Питание растения. </w:t>
            </w:r>
            <w:r w:rsidRPr="00AE2F0F">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FB2889">
        <w:trPr>
          <w:trHeight w:val="144"/>
        </w:trPr>
        <w:tc>
          <w:tcPr>
            <w:tcW w:w="0" w:type="auto"/>
            <w:vMerge/>
            <w:tcBorders>
              <w:top w:val="nil"/>
            </w:tcBorders>
            <w:tcMar>
              <w:top w:w="50" w:type="dxa"/>
              <w:left w:w="100" w:type="dxa"/>
            </w:tcMar>
          </w:tcPr>
          <w:p w:rsidR="00FB2889" w:rsidRDefault="00FB2889"/>
        </w:tc>
        <w:tc>
          <w:tcPr>
            <w:tcW w:w="281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2.2</w:t>
            </w:r>
          </w:p>
        </w:tc>
        <w:tc>
          <w:tcPr>
            <w:tcW w:w="6404"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Почва, её плодородие. Значение обработки почвы </w:t>
            </w:r>
            <w:r w:rsidRPr="00AE2F0F">
              <w:rPr>
                <w:rFonts w:ascii="Times New Roman" w:hAnsi="Times New Roman"/>
                <w:color w:val="000000"/>
                <w:sz w:val="24"/>
                <w:lang w:val="ru-RU"/>
              </w:rPr>
              <w:lastRenderedPageBreak/>
              <w:t xml:space="preserve">(окучивание),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FB2889" w:rsidRPr="003B614D">
        <w:trPr>
          <w:trHeight w:val="144"/>
        </w:trPr>
        <w:tc>
          <w:tcPr>
            <w:tcW w:w="0" w:type="auto"/>
            <w:vMerge/>
            <w:tcBorders>
              <w:top w:val="nil"/>
            </w:tcBorders>
            <w:tcMar>
              <w:top w:w="50" w:type="dxa"/>
              <w:left w:w="100" w:type="dxa"/>
            </w:tcMar>
          </w:tcPr>
          <w:p w:rsidR="00FB2889" w:rsidRDefault="00FB2889"/>
        </w:tc>
        <w:tc>
          <w:tcPr>
            <w:tcW w:w="281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2.3</w:t>
            </w:r>
          </w:p>
        </w:tc>
        <w:tc>
          <w:tcPr>
            <w:tcW w:w="640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81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2.4</w:t>
            </w:r>
          </w:p>
        </w:tc>
        <w:tc>
          <w:tcPr>
            <w:tcW w:w="6404" w:type="dxa"/>
            <w:tcMar>
              <w:top w:w="50" w:type="dxa"/>
              <w:left w:w="100" w:type="dxa"/>
            </w:tcMar>
            <w:vAlign w:val="center"/>
          </w:tcPr>
          <w:p w:rsidR="00FB2889" w:rsidRDefault="006F09C8">
            <w:pPr>
              <w:spacing w:after="0"/>
              <w:ind w:left="135"/>
              <w:jc w:val="both"/>
            </w:pPr>
            <w:r w:rsidRPr="00AE2F0F">
              <w:rPr>
                <w:rFonts w:ascii="Times New Roman" w:hAnsi="Times New Roman"/>
                <w:i/>
                <w:color w:val="000000"/>
                <w:sz w:val="24"/>
                <w:lang w:val="ru-RU"/>
              </w:rPr>
              <w:t xml:space="preserve">Дыхание растения. </w:t>
            </w:r>
            <w:r w:rsidRPr="00AE2F0F">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FB2889">
        <w:trPr>
          <w:trHeight w:val="144"/>
        </w:trPr>
        <w:tc>
          <w:tcPr>
            <w:tcW w:w="0" w:type="auto"/>
            <w:vMerge/>
            <w:tcBorders>
              <w:top w:val="nil"/>
            </w:tcBorders>
            <w:tcMar>
              <w:top w:w="50" w:type="dxa"/>
              <w:left w:w="100" w:type="dxa"/>
            </w:tcMar>
          </w:tcPr>
          <w:p w:rsidR="00FB2889" w:rsidRDefault="00FB2889"/>
        </w:tc>
        <w:tc>
          <w:tcPr>
            <w:tcW w:w="281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2.5</w:t>
            </w:r>
          </w:p>
        </w:tc>
        <w:tc>
          <w:tcPr>
            <w:tcW w:w="6404" w:type="dxa"/>
            <w:tcMar>
              <w:top w:w="50" w:type="dxa"/>
              <w:left w:w="100" w:type="dxa"/>
            </w:tcMar>
            <w:vAlign w:val="center"/>
          </w:tcPr>
          <w:p w:rsidR="00FB2889" w:rsidRDefault="006F09C8">
            <w:pPr>
              <w:spacing w:after="0"/>
              <w:ind w:left="135"/>
              <w:jc w:val="both"/>
            </w:pPr>
            <w:r w:rsidRPr="00AE2F0F">
              <w:rPr>
                <w:rFonts w:ascii="Times New Roman" w:hAnsi="Times New Roman"/>
                <w:i/>
                <w:color w:val="000000"/>
                <w:sz w:val="24"/>
                <w:lang w:val="ru-RU"/>
              </w:rPr>
              <w:t xml:space="preserve">Транспорт веществ в растении. </w:t>
            </w:r>
            <w:r w:rsidRPr="00AE2F0F">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FB2889">
        <w:trPr>
          <w:trHeight w:val="144"/>
        </w:trPr>
        <w:tc>
          <w:tcPr>
            <w:tcW w:w="0" w:type="auto"/>
            <w:vMerge/>
            <w:tcBorders>
              <w:top w:val="nil"/>
            </w:tcBorders>
            <w:tcMar>
              <w:top w:w="50" w:type="dxa"/>
              <w:left w:w="100" w:type="dxa"/>
            </w:tcMar>
          </w:tcPr>
          <w:p w:rsidR="00FB2889" w:rsidRDefault="00FB2889"/>
        </w:tc>
        <w:tc>
          <w:tcPr>
            <w:tcW w:w="281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2.6</w:t>
            </w:r>
          </w:p>
        </w:tc>
        <w:tc>
          <w:tcPr>
            <w:tcW w:w="6404"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FB2889">
        <w:trPr>
          <w:trHeight w:val="144"/>
        </w:trPr>
        <w:tc>
          <w:tcPr>
            <w:tcW w:w="0" w:type="auto"/>
            <w:vMerge/>
            <w:tcBorders>
              <w:top w:val="nil"/>
            </w:tcBorders>
            <w:tcMar>
              <w:top w:w="50" w:type="dxa"/>
              <w:left w:w="100" w:type="dxa"/>
            </w:tcMar>
          </w:tcPr>
          <w:p w:rsidR="00FB2889" w:rsidRDefault="00FB2889"/>
        </w:tc>
        <w:tc>
          <w:tcPr>
            <w:tcW w:w="281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2.7</w:t>
            </w:r>
          </w:p>
        </w:tc>
        <w:tc>
          <w:tcPr>
            <w:tcW w:w="6404" w:type="dxa"/>
            <w:tcMar>
              <w:top w:w="50" w:type="dxa"/>
              <w:left w:w="100" w:type="dxa"/>
            </w:tcMar>
            <w:vAlign w:val="center"/>
          </w:tcPr>
          <w:p w:rsidR="00FB2889" w:rsidRDefault="006F09C8">
            <w:pPr>
              <w:spacing w:after="0"/>
              <w:ind w:left="135"/>
              <w:jc w:val="both"/>
            </w:pPr>
            <w:r w:rsidRPr="00AE2F0F">
              <w:rPr>
                <w:rFonts w:ascii="Times New Roman" w:hAnsi="Times New Roman"/>
                <w:i/>
                <w:color w:val="000000"/>
                <w:sz w:val="24"/>
                <w:lang w:val="ru-RU"/>
              </w:rPr>
              <w:t xml:space="preserve">Рост растения. </w:t>
            </w:r>
            <w:r w:rsidRPr="00AE2F0F">
              <w:rPr>
                <w:rFonts w:ascii="Times New Roman" w:hAnsi="Times New Roman"/>
                <w:color w:val="000000"/>
                <w:sz w:val="24"/>
                <w:lang w:val="ru-RU"/>
              </w:rPr>
              <w:t xml:space="preserve">Образовательные ткани. Конус </w:t>
            </w:r>
            <w:r w:rsidRPr="00AE2F0F">
              <w:rPr>
                <w:rFonts w:ascii="Times New Roman" w:hAnsi="Times New Roman"/>
                <w:color w:val="000000"/>
                <w:sz w:val="24"/>
                <w:lang w:val="ru-RU"/>
              </w:rPr>
              <w:lastRenderedPageBreak/>
              <w:t xml:space="preserve">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FB2889">
        <w:trPr>
          <w:trHeight w:val="144"/>
        </w:trPr>
        <w:tc>
          <w:tcPr>
            <w:tcW w:w="0" w:type="auto"/>
            <w:vMerge/>
            <w:tcBorders>
              <w:top w:val="nil"/>
            </w:tcBorders>
            <w:tcMar>
              <w:top w:w="50" w:type="dxa"/>
              <w:left w:w="100" w:type="dxa"/>
            </w:tcMar>
          </w:tcPr>
          <w:p w:rsidR="00FB2889" w:rsidRDefault="00FB2889"/>
        </w:tc>
        <w:tc>
          <w:tcPr>
            <w:tcW w:w="281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2.8</w:t>
            </w:r>
          </w:p>
        </w:tc>
        <w:tc>
          <w:tcPr>
            <w:tcW w:w="6404" w:type="dxa"/>
            <w:tcMar>
              <w:top w:w="50" w:type="dxa"/>
              <w:left w:w="100" w:type="dxa"/>
            </w:tcMar>
            <w:vAlign w:val="center"/>
          </w:tcPr>
          <w:p w:rsidR="00FB2889" w:rsidRDefault="006F09C8">
            <w:pPr>
              <w:spacing w:after="0"/>
              <w:ind w:left="135"/>
              <w:jc w:val="both"/>
            </w:pPr>
            <w:r w:rsidRPr="00AE2F0F">
              <w:rPr>
                <w:rFonts w:ascii="Times New Roman" w:hAnsi="Times New Roman"/>
                <w:i/>
                <w:color w:val="000000"/>
                <w:sz w:val="24"/>
                <w:lang w:val="ru-RU"/>
              </w:rPr>
              <w:t xml:space="preserve">Размножение растения. </w:t>
            </w:r>
            <w:r w:rsidRPr="00AE2F0F">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FB2889" w:rsidRPr="003B614D">
        <w:trPr>
          <w:trHeight w:val="144"/>
        </w:trPr>
        <w:tc>
          <w:tcPr>
            <w:tcW w:w="0" w:type="auto"/>
            <w:vMerge/>
            <w:tcBorders>
              <w:top w:val="nil"/>
            </w:tcBorders>
            <w:tcMar>
              <w:top w:w="50" w:type="dxa"/>
              <w:left w:w="100" w:type="dxa"/>
            </w:tcMar>
          </w:tcPr>
          <w:p w:rsidR="00FB2889" w:rsidRDefault="00FB2889"/>
        </w:tc>
        <w:tc>
          <w:tcPr>
            <w:tcW w:w="2810"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2.9</w:t>
            </w:r>
          </w:p>
        </w:tc>
        <w:tc>
          <w:tcPr>
            <w:tcW w:w="640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i/>
                <w:color w:val="000000"/>
                <w:sz w:val="24"/>
                <w:lang w:val="ru-RU"/>
              </w:rPr>
              <w:t xml:space="preserve">Развитие растения. </w:t>
            </w:r>
            <w:r w:rsidRPr="00AE2F0F">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FB2889" w:rsidRPr="00AE2F0F" w:rsidRDefault="00FB2889">
      <w:pPr>
        <w:spacing w:after="0"/>
        <w:ind w:left="120"/>
        <w:rPr>
          <w:lang w:val="ru-RU"/>
        </w:rPr>
      </w:pPr>
    </w:p>
    <w:p w:rsidR="00FB2889" w:rsidRDefault="006F09C8">
      <w:pPr>
        <w:spacing w:before="199" w:after="199"/>
        <w:ind w:left="120"/>
      </w:pPr>
      <w:r>
        <w:rPr>
          <w:rFonts w:ascii="Times New Roman" w:hAnsi="Times New Roman"/>
          <w:b/>
          <w:color w:val="000000"/>
          <w:sz w:val="28"/>
        </w:rPr>
        <w:t>7 КЛАСС</w:t>
      </w:r>
    </w:p>
    <w:p w:rsidR="00FB2889" w:rsidRDefault="00FB288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559"/>
        <w:gridCol w:w="5828"/>
      </w:tblGrid>
      <w:tr w:rsidR="00FB2889">
        <w:trPr>
          <w:trHeight w:val="144"/>
        </w:trPr>
        <w:tc>
          <w:tcPr>
            <w:tcW w:w="100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 Код раздела </w:t>
            </w:r>
          </w:p>
        </w:tc>
        <w:tc>
          <w:tcPr>
            <w:tcW w:w="271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 Код проверяемого элемента </w:t>
            </w:r>
          </w:p>
        </w:tc>
        <w:tc>
          <w:tcPr>
            <w:tcW w:w="652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 Проверяемые элементы содержания </w:t>
            </w:r>
          </w:p>
        </w:tc>
      </w:tr>
      <w:tr w:rsidR="00FB2889">
        <w:trPr>
          <w:trHeight w:val="144"/>
        </w:trPr>
        <w:tc>
          <w:tcPr>
            <w:tcW w:w="100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Систематические группы растений</w:t>
            </w:r>
          </w:p>
        </w:tc>
      </w:tr>
      <w:tr w:rsidR="00FB2889" w:rsidRPr="003B614D">
        <w:trPr>
          <w:trHeight w:val="144"/>
        </w:trPr>
        <w:tc>
          <w:tcPr>
            <w:tcW w:w="0" w:type="auto"/>
            <w:vMerge/>
            <w:tcBorders>
              <w:top w:val="nil"/>
            </w:tcBorders>
            <w:tcMar>
              <w:top w:w="50" w:type="dxa"/>
              <w:left w:w="100" w:type="dxa"/>
            </w:tcMar>
          </w:tcPr>
          <w:p w:rsidR="00FB2889" w:rsidRDefault="00FB2889"/>
        </w:tc>
        <w:tc>
          <w:tcPr>
            <w:tcW w:w="271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w:t>
            </w:r>
          </w:p>
        </w:tc>
        <w:tc>
          <w:tcPr>
            <w:tcW w:w="652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i/>
                <w:color w:val="000000"/>
                <w:sz w:val="24"/>
                <w:lang w:val="ru-RU"/>
              </w:rPr>
              <w:t xml:space="preserve">Классификация растений. </w:t>
            </w:r>
            <w:r w:rsidRPr="00AE2F0F">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w:t>
            </w:r>
            <w:r w:rsidRPr="00AE2F0F">
              <w:rPr>
                <w:rFonts w:ascii="Times New Roman" w:hAnsi="Times New Roman"/>
                <w:color w:val="000000"/>
                <w:sz w:val="24"/>
                <w:lang w:val="ru-RU"/>
              </w:rPr>
              <w:lastRenderedPageBreak/>
              <w:t>систематики, описание видов, открытие новых видов. Роль систематики в биологии</w:t>
            </w:r>
          </w:p>
        </w:tc>
      </w:tr>
      <w:tr w:rsidR="00FB2889" w:rsidRPr="003B614D">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71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w:t>
            </w:r>
          </w:p>
        </w:tc>
        <w:tc>
          <w:tcPr>
            <w:tcW w:w="652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i/>
                <w:color w:val="000000"/>
                <w:sz w:val="24"/>
                <w:lang w:val="ru-RU"/>
              </w:rPr>
              <w:t xml:space="preserve">Низшие растения. Водоросли. </w:t>
            </w:r>
            <w:r w:rsidRPr="00AE2F0F">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строениеи жизнедеятельность. Значение водорослей в природе и жизни человека</w:t>
            </w:r>
          </w:p>
        </w:tc>
      </w:tr>
      <w:tr w:rsidR="00FB2889" w:rsidRPr="003B614D">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71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1.3</w:t>
            </w:r>
          </w:p>
        </w:tc>
        <w:tc>
          <w:tcPr>
            <w:tcW w:w="652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i/>
                <w:color w:val="000000"/>
                <w:sz w:val="24"/>
                <w:lang w:val="ru-RU"/>
              </w:rPr>
              <w:t xml:space="preserve">Высшие споровые растения. Моховидные (Мхи). </w:t>
            </w:r>
            <w:r w:rsidRPr="00AE2F0F">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71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1.4</w:t>
            </w:r>
          </w:p>
        </w:tc>
        <w:tc>
          <w:tcPr>
            <w:tcW w:w="6522" w:type="dxa"/>
            <w:tcMar>
              <w:top w:w="50" w:type="dxa"/>
              <w:left w:w="100" w:type="dxa"/>
            </w:tcMar>
            <w:vAlign w:val="center"/>
          </w:tcPr>
          <w:p w:rsidR="00FB2889" w:rsidRDefault="006F09C8">
            <w:pPr>
              <w:spacing w:after="0"/>
              <w:ind w:left="135"/>
              <w:jc w:val="both"/>
            </w:pPr>
            <w:r w:rsidRPr="00AE2F0F">
              <w:rPr>
                <w:rFonts w:ascii="Times New Roman" w:hAnsi="Times New Roman"/>
                <w:i/>
                <w:color w:val="000000"/>
                <w:sz w:val="24"/>
                <w:lang w:val="ru-RU"/>
              </w:rPr>
              <w:t xml:space="preserve">Плауновидные (Плауны). Хвощевидные (Хвощи), Папоротниковидные (Папоротники). </w:t>
            </w:r>
            <w:r w:rsidRPr="00AE2F0F">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FB2889" w:rsidRPr="003B614D">
        <w:trPr>
          <w:trHeight w:val="144"/>
        </w:trPr>
        <w:tc>
          <w:tcPr>
            <w:tcW w:w="0" w:type="auto"/>
            <w:vMerge/>
            <w:tcBorders>
              <w:top w:val="nil"/>
            </w:tcBorders>
            <w:tcMar>
              <w:top w:w="50" w:type="dxa"/>
              <w:left w:w="100" w:type="dxa"/>
            </w:tcMar>
          </w:tcPr>
          <w:p w:rsidR="00FB2889" w:rsidRDefault="00FB2889"/>
        </w:tc>
        <w:tc>
          <w:tcPr>
            <w:tcW w:w="271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1.5</w:t>
            </w:r>
          </w:p>
        </w:tc>
        <w:tc>
          <w:tcPr>
            <w:tcW w:w="652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i/>
                <w:color w:val="000000"/>
                <w:sz w:val="24"/>
                <w:lang w:val="ru-RU"/>
              </w:rPr>
              <w:t xml:space="preserve">Высшие семенные растения. Голосеменные. </w:t>
            </w:r>
            <w:r w:rsidRPr="00AE2F0F">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71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1.6</w:t>
            </w:r>
          </w:p>
        </w:tc>
        <w:tc>
          <w:tcPr>
            <w:tcW w:w="6522" w:type="dxa"/>
            <w:tcMar>
              <w:top w:w="50" w:type="dxa"/>
              <w:left w:w="100" w:type="dxa"/>
            </w:tcMar>
            <w:vAlign w:val="center"/>
          </w:tcPr>
          <w:p w:rsidR="00FB2889" w:rsidRDefault="006F09C8">
            <w:pPr>
              <w:spacing w:after="0"/>
              <w:ind w:left="135"/>
              <w:jc w:val="both"/>
            </w:pPr>
            <w:r w:rsidRPr="00AE2F0F">
              <w:rPr>
                <w:rFonts w:ascii="Times New Roman" w:hAnsi="Times New Roman"/>
                <w:i/>
                <w:color w:val="000000"/>
                <w:sz w:val="24"/>
                <w:lang w:val="ru-RU"/>
              </w:rPr>
              <w:t xml:space="preserve">Покрытосеменные (цветковые) растения. </w:t>
            </w:r>
            <w:r w:rsidRPr="00AE2F0F">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 xml:space="preserve">Цикл </w:t>
            </w:r>
            <w:r>
              <w:rPr>
                <w:rFonts w:ascii="Times New Roman" w:hAnsi="Times New Roman"/>
                <w:color w:val="000000"/>
                <w:sz w:val="24"/>
              </w:rPr>
              <w:lastRenderedPageBreak/>
              <w:t>развития покрытосеменного растения</w:t>
            </w:r>
          </w:p>
        </w:tc>
      </w:tr>
      <w:tr w:rsidR="00FB2889" w:rsidRPr="003B614D">
        <w:trPr>
          <w:trHeight w:val="144"/>
        </w:trPr>
        <w:tc>
          <w:tcPr>
            <w:tcW w:w="0" w:type="auto"/>
            <w:vMerge/>
            <w:tcBorders>
              <w:top w:val="nil"/>
            </w:tcBorders>
            <w:tcMar>
              <w:top w:w="50" w:type="dxa"/>
              <w:left w:w="100" w:type="dxa"/>
            </w:tcMar>
          </w:tcPr>
          <w:p w:rsidR="00FB2889" w:rsidRDefault="00FB2889"/>
        </w:tc>
        <w:tc>
          <w:tcPr>
            <w:tcW w:w="271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1.7</w:t>
            </w:r>
          </w:p>
        </w:tc>
        <w:tc>
          <w:tcPr>
            <w:tcW w:w="652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i/>
                <w:color w:val="000000"/>
                <w:sz w:val="24"/>
                <w:lang w:val="ru-RU"/>
              </w:rPr>
              <w:t xml:space="preserve">Семейства покрытосеменных (цветковых) растений. </w:t>
            </w:r>
            <w:r w:rsidRPr="00AE2F0F">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FB2889" w:rsidRPr="003B614D">
        <w:trPr>
          <w:trHeight w:val="144"/>
        </w:trPr>
        <w:tc>
          <w:tcPr>
            <w:tcW w:w="100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Развитие растительного мира на Земле</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71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2.1</w:t>
            </w:r>
          </w:p>
        </w:tc>
        <w:tc>
          <w:tcPr>
            <w:tcW w:w="6522"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FB2889">
        <w:trPr>
          <w:trHeight w:val="144"/>
        </w:trPr>
        <w:tc>
          <w:tcPr>
            <w:tcW w:w="100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3</w:t>
            </w:r>
          </w:p>
        </w:tc>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Растения в природных сообществах</w:t>
            </w:r>
          </w:p>
        </w:tc>
      </w:tr>
      <w:tr w:rsidR="00FB2889" w:rsidRPr="003B614D">
        <w:trPr>
          <w:trHeight w:val="144"/>
        </w:trPr>
        <w:tc>
          <w:tcPr>
            <w:tcW w:w="0" w:type="auto"/>
            <w:vMerge/>
            <w:tcBorders>
              <w:top w:val="nil"/>
            </w:tcBorders>
            <w:tcMar>
              <w:top w:w="50" w:type="dxa"/>
              <w:left w:w="100" w:type="dxa"/>
            </w:tcMar>
          </w:tcPr>
          <w:p w:rsidR="00FB2889" w:rsidRDefault="00FB2889"/>
        </w:tc>
        <w:tc>
          <w:tcPr>
            <w:tcW w:w="271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3.1</w:t>
            </w:r>
          </w:p>
        </w:tc>
        <w:tc>
          <w:tcPr>
            <w:tcW w:w="652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организмовна растения. Приспособленность растений к среде обитания. Взаимосвязи растений между собой и с другими организмами</w:t>
            </w:r>
          </w:p>
        </w:tc>
      </w:tr>
      <w:tr w:rsidR="00FB2889" w:rsidRPr="003B614D">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71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3.2</w:t>
            </w:r>
          </w:p>
        </w:tc>
        <w:tc>
          <w:tcPr>
            <w:tcW w:w="652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FB2889">
        <w:trPr>
          <w:trHeight w:val="144"/>
        </w:trPr>
        <w:tc>
          <w:tcPr>
            <w:tcW w:w="100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Растения и человек</w:t>
            </w:r>
          </w:p>
        </w:tc>
      </w:tr>
      <w:tr w:rsidR="00FB2889" w:rsidRPr="003B614D">
        <w:trPr>
          <w:trHeight w:val="144"/>
        </w:trPr>
        <w:tc>
          <w:tcPr>
            <w:tcW w:w="0" w:type="auto"/>
            <w:vMerge/>
            <w:tcBorders>
              <w:top w:val="nil"/>
            </w:tcBorders>
            <w:tcMar>
              <w:top w:w="50" w:type="dxa"/>
              <w:left w:w="100" w:type="dxa"/>
            </w:tcMar>
          </w:tcPr>
          <w:p w:rsidR="00FB2889" w:rsidRDefault="00FB2889"/>
        </w:tc>
        <w:tc>
          <w:tcPr>
            <w:tcW w:w="271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4.1</w:t>
            </w:r>
          </w:p>
        </w:tc>
        <w:tc>
          <w:tcPr>
            <w:tcW w:w="652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w:t>
            </w:r>
            <w:r w:rsidRPr="00AE2F0F">
              <w:rPr>
                <w:rFonts w:ascii="Times New Roman" w:hAnsi="Times New Roman"/>
                <w:color w:val="000000"/>
                <w:sz w:val="24"/>
                <w:lang w:val="ru-RU"/>
              </w:rPr>
              <w:lastRenderedPageBreak/>
              <w:t>Комнатные растения, комнатное цветоводство</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71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4.2</w:t>
            </w:r>
          </w:p>
        </w:tc>
        <w:tc>
          <w:tcPr>
            <w:tcW w:w="6522"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FB2889">
        <w:trPr>
          <w:trHeight w:val="144"/>
        </w:trPr>
        <w:tc>
          <w:tcPr>
            <w:tcW w:w="100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5</w:t>
            </w:r>
          </w:p>
        </w:tc>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Грибы. Лишайники. Бактерии</w:t>
            </w:r>
          </w:p>
        </w:tc>
      </w:tr>
      <w:tr w:rsidR="00FB2889" w:rsidRPr="003B614D">
        <w:trPr>
          <w:trHeight w:val="144"/>
        </w:trPr>
        <w:tc>
          <w:tcPr>
            <w:tcW w:w="0" w:type="auto"/>
            <w:vMerge/>
            <w:tcBorders>
              <w:top w:val="nil"/>
            </w:tcBorders>
            <w:tcMar>
              <w:top w:w="50" w:type="dxa"/>
              <w:left w:w="100" w:type="dxa"/>
            </w:tcMar>
          </w:tcPr>
          <w:p w:rsidR="00FB2889" w:rsidRDefault="00FB2889"/>
        </w:tc>
        <w:tc>
          <w:tcPr>
            <w:tcW w:w="271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5.1</w:t>
            </w:r>
          </w:p>
        </w:tc>
        <w:tc>
          <w:tcPr>
            <w:tcW w:w="652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FB2889" w:rsidRPr="003B614D">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71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5.2</w:t>
            </w:r>
          </w:p>
        </w:tc>
        <w:tc>
          <w:tcPr>
            <w:tcW w:w="6522"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71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5.3</w:t>
            </w:r>
          </w:p>
        </w:tc>
        <w:tc>
          <w:tcPr>
            <w:tcW w:w="6522"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FB2889">
        <w:trPr>
          <w:trHeight w:val="144"/>
        </w:trPr>
        <w:tc>
          <w:tcPr>
            <w:tcW w:w="0" w:type="auto"/>
            <w:vMerge/>
            <w:tcBorders>
              <w:top w:val="nil"/>
            </w:tcBorders>
            <w:tcMar>
              <w:top w:w="50" w:type="dxa"/>
              <w:left w:w="100" w:type="dxa"/>
            </w:tcMar>
          </w:tcPr>
          <w:p w:rsidR="00FB2889" w:rsidRDefault="00FB2889"/>
        </w:tc>
        <w:tc>
          <w:tcPr>
            <w:tcW w:w="271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5.4</w:t>
            </w:r>
          </w:p>
        </w:tc>
        <w:tc>
          <w:tcPr>
            <w:tcW w:w="6522"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Лишайники – комплексные организмы. Строение 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FB2889">
        <w:trPr>
          <w:trHeight w:val="144"/>
        </w:trPr>
        <w:tc>
          <w:tcPr>
            <w:tcW w:w="0" w:type="auto"/>
            <w:vMerge/>
            <w:tcBorders>
              <w:top w:val="nil"/>
            </w:tcBorders>
            <w:tcMar>
              <w:top w:w="50" w:type="dxa"/>
              <w:left w:w="100" w:type="dxa"/>
            </w:tcMar>
          </w:tcPr>
          <w:p w:rsidR="00FB2889" w:rsidRDefault="00FB2889"/>
        </w:tc>
        <w:tc>
          <w:tcPr>
            <w:tcW w:w="2717"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5.5</w:t>
            </w:r>
          </w:p>
        </w:tc>
        <w:tc>
          <w:tcPr>
            <w:tcW w:w="6522"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FB2889" w:rsidRDefault="00FB2889">
      <w:pPr>
        <w:spacing w:after="0"/>
        <w:ind w:left="120"/>
      </w:pPr>
    </w:p>
    <w:p w:rsidR="00FB2889" w:rsidRDefault="006F09C8">
      <w:pPr>
        <w:spacing w:before="199" w:after="199"/>
        <w:ind w:left="120"/>
      </w:pPr>
      <w:r>
        <w:rPr>
          <w:rFonts w:ascii="Times New Roman" w:hAnsi="Times New Roman"/>
          <w:b/>
          <w:color w:val="000000"/>
          <w:sz w:val="28"/>
        </w:rPr>
        <w:t>8 КЛАСС</w:t>
      </w:r>
    </w:p>
    <w:p w:rsidR="00FB2889" w:rsidRDefault="00FB288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5"/>
        <w:gridCol w:w="3153"/>
        <w:gridCol w:w="5125"/>
      </w:tblGrid>
      <w:tr w:rsidR="00FB2889">
        <w:trPr>
          <w:trHeight w:val="144"/>
        </w:trPr>
        <w:tc>
          <w:tcPr>
            <w:tcW w:w="131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 Код раздела </w:t>
            </w:r>
          </w:p>
        </w:tc>
        <w:tc>
          <w:tcPr>
            <w:tcW w:w="3479"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 Код проверяемого элемента </w:t>
            </w:r>
          </w:p>
        </w:tc>
        <w:tc>
          <w:tcPr>
            <w:tcW w:w="573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 Проверяемые элементы содержания </w:t>
            </w:r>
          </w:p>
        </w:tc>
      </w:tr>
      <w:tr w:rsidR="00FB2889">
        <w:trPr>
          <w:trHeight w:val="144"/>
        </w:trPr>
        <w:tc>
          <w:tcPr>
            <w:tcW w:w="1312"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Животный организм</w:t>
            </w:r>
          </w:p>
        </w:tc>
      </w:tr>
      <w:tr w:rsidR="00FB2889" w:rsidRPr="003B614D">
        <w:trPr>
          <w:trHeight w:val="144"/>
        </w:trPr>
        <w:tc>
          <w:tcPr>
            <w:tcW w:w="0" w:type="auto"/>
            <w:vMerge/>
            <w:tcBorders>
              <w:top w:val="nil"/>
            </w:tcBorders>
            <w:tcMar>
              <w:top w:w="50" w:type="dxa"/>
              <w:left w:w="100" w:type="dxa"/>
            </w:tcMar>
          </w:tcPr>
          <w:p w:rsidR="00FB2889" w:rsidRDefault="00FB2889"/>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w:t>
            </w:r>
          </w:p>
        </w:tc>
        <w:tc>
          <w:tcPr>
            <w:tcW w:w="573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 xml:space="preserve">Зоология – наука о животных. Разделы </w:t>
            </w:r>
            <w:r w:rsidRPr="00AE2F0F">
              <w:rPr>
                <w:rFonts w:ascii="Times New Roman" w:hAnsi="Times New Roman"/>
                <w:color w:val="000000"/>
                <w:sz w:val="24"/>
                <w:lang w:val="ru-RU"/>
              </w:rPr>
              <w:lastRenderedPageBreak/>
              <w:t>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w:t>
            </w:r>
          </w:p>
        </w:tc>
        <w:tc>
          <w:tcPr>
            <w:tcW w:w="5733"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FB2889" w:rsidRPr="003B614D">
        <w:trPr>
          <w:trHeight w:val="144"/>
        </w:trPr>
        <w:tc>
          <w:tcPr>
            <w:tcW w:w="1312"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Строение и жизнедеятельность организма животного</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2.1</w:t>
            </w:r>
          </w:p>
        </w:tc>
        <w:tc>
          <w:tcPr>
            <w:tcW w:w="5733" w:type="dxa"/>
            <w:tcMar>
              <w:top w:w="50" w:type="dxa"/>
              <w:left w:w="100" w:type="dxa"/>
            </w:tcMar>
            <w:vAlign w:val="center"/>
          </w:tcPr>
          <w:p w:rsidR="00FB2889" w:rsidRDefault="006F09C8">
            <w:pPr>
              <w:spacing w:after="0"/>
              <w:ind w:left="135"/>
              <w:jc w:val="both"/>
            </w:pPr>
            <w:r w:rsidRPr="00AE2F0F">
              <w:rPr>
                <w:rFonts w:ascii="Times New Roman" w:hAnsi="Times New Roman"/>
                <w:i/>
                <w:color w:val="000000"/>
                <w:sz w:val="24"/>
                <w:lang w:val="ru-RU"/>
              </w:rPr>
              <w:t xml:space="preserve">Опора и движение животных. </w:t>
            </w:r>
            <w:r w:rsidRPr="00AE2F0F">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FB2889" w:rsidRPr="003B614D">
        <w:trPr>
          <w:trHeight w:val="144"/>
        </w:trPr>
        <w:tc>
          <w:tcPr>
            <w:tcW w:w="0" w:type="auto"/>
            <w:vMerge/>
            <w:tcBorders>
              <w:top w:val="nil"/>
            </w:tcBorders>
            <w:tcMar>
              <w:top w:w="50" w:type="dxa"/>
              <w:left w:w="100" w:type="dxa"/>
            </w:tcMar>
          </w:tcPr>
          <w:p w:rsidR="00FB2889" w:rsidRDefault="00FB2889"/>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2.2</w:t>
            </w:r>
          </w:p>
        </w:tc>
        <w:tc>
          <w:tcPr>
            <w:tcW w:w="573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i/>
                <w:color w:val="000000"/>
                <w:sz w:val="24"/>
                <w:lang w:val="ru-RU"/>
              </w:rPr>
              <w:t xml:space="preserve">Питание и пищеварение у животных. </w:t>
            </w:r>
            <w:r w:rsidRPr="00AE2F0F">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2.3</w:t>
            </w:r>
          </w:p>
        </w:tc>
        <w:tc>
          <w:tcPr>
            <w:tcW w:w="5733" w:type="dxa"/>
            <w:tcMar>
              <w:top w:w="50" w:type="dxa"/>
              <w:left w:w="100" w:type="dxa"/>
            </w:tcMar>
            <w:vAlign w:val="center"/>
          </w:tcPr>
          <w:p w:rsidR="00FB2889" w:rsidRDefault="006F09C8">
            <w:pPr>
              <w:spacing w:after="0"/>
              <w:ind w:left="135"/>
              <w:jc w:val="both"/>
            </w:pPr>
            <w:r w:rsidRPr="00AE2F0F">
              <w:rPr>
                <w:rFonts w:ascii="Times New Roman" w:hAnsi="Times New Roman"/>
                <w:i/>
                <w:color w:val="000000"/>
                <w:sz w:val="24"/>
                <w:lang w:val="ru-RU"/>
              </w:rPr>
              <w:t xml:space="preserve">Дыхание животных. </w:t>
            </w:r>
            <w:r w:rsidRPr="00AE2F0F">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FB2889" w:rsidRPr="003B614D">
        <w:trPr>
          <w:trHeight w:val="144"/>
        </w:trPr>
        <w:tc>
          <w:tcPr>
            <w:tcW w:w="0" w:type="auto"/>
            <w:vMerge/>
            <w:tcBorders>
              <w:top w:val="nil"/>
            </w:tcBorders>
            <w:tcMar>
              <w:top w:w="50" w:type="dxa"/>
              <w:left w:w="100" w:type="dxa"/>
            </w:tcMar>
          </w:tcPr>
          <w:p w:rsidR="00FB2889" w:rsidRDefault="00FB2889"/>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2.4</w:t>
            </w:r>
          </w:p>
        </w:tc>
        <w:tc>
          <w:tcPr>
            <w:tcW w:w="573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i/>
                <w:color w:val="000000"/>
                <w:sz w:val="24"/>
                <w:lang w:val="ru-RU"/>
              </w:rPr>
              <w:t xml:space="preserve">Транспорт веществ у животных. </w:t>
            </w:r>
            <w:r w:rsidRPr="00AE2F0F">
              <w:rPr>
                <w:rFonts w:ascii="Times New Roman" w:hAnsi="Times New Roman"/>
                <w:color w:val="000000"/>
                <w:sz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2.5</w:t>
            </w:r>
          </w:p>
        </w:tc>
        <w:tc>
          <w:tcPr>
            <w:tcW w:w="5733" w:type="dxa"/>
            <w:tcMar>
              <w:top w:w="50" w:type="dxa"/>
              <w:left w:w="100" w:type="dxa"/>
            </w:tcMar>
            <w:vAlign w:val="center"/>
          </w:tcPr>
          <w:p w:rsidR="00FB2889" w:rsidRDefault="006F09C8">
            <w:pPr>
              <w:spacing w:after="0"/>
              <w:ind w:left="135"/>
              <w:jc w:val="both"/>
            </w:pPr>
            <w:r w:rsidRPr="00AE2F0F">
              <w:rPr>
                <w:rFonts w:ascii="Times New Roman" w:hAnsi="Times New Roman"/>
                <w:i/>
                <w:color w:val="000000"/>
                <w:sz w:val="24"/>
                <w:lang w:val="ru-RU"/>
              </w:rPr>
              <w:t xml:space="preserve">Выделение у животных. </w:t>
            </w:r>
            <w:r w:rsidRPr="00AE2F0F">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FB2889">
        <w:trPr>
          <w:trHeight w:val="144"/>
        </w:trPr>
        <w:tc>
          <w:tcPr>
            <w:tcW w:w="0" w:type="auto"/>
            <w:vMerge/>
            <w:tcBorders>
              <w:top w:val="nil"/>
            </w:tcBorders>
            <w:tcMar>
              <w:top w:w="50" w:type="dxa"/>
              <w:left w:w="100" w:type="dxa"/>
            </w:tcMar>
          </w:tcPr>
          <w:p w:rsidR="00FB2889" w:rsidRDefault="00FB2889"/>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2.6</w:t>
            </w:r>
          </w:p>
        </w:tc>
        <w:tc>
          <w:tcPr>
            <w:tcW w:w="5733" w:type="dxa"/>
            <w:tcMar>
              <w:top w:w="50" w:type="dxa"/>
              <w:left w:w="100" w:type="dxa"/>
            </w:tcMar>
            <w:vAlign w:val="center"/>
          </w:tcPr>
          <w:p w:rsidR="00FB2889" w:rsidRDefault="006F09C8">
            <w:pPr>
              <w:spacing w:after="0"/>
              <w:ind w:left="135"/>
              <w:jc w:val="both"/>
            </w:pPr>
            <w:r w:rsidRPr="00AE2F0F">
              <w:rPr>
                <w:rFonts w:ascii="Times New Roman" w:hAnsi="Times New Roman"/>
                <w:i/>
                <w:color w:val="000000"/>
                <w:sz w:val="24"/>
                <w:lang w:val="ru-RU"/>
              </w:rPr>
              <w:t xml:space="preserve">Покровы тела у животных. </w:t>
            </w:r>
            <w:r w:rsidRPr="00AE2F0F">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FB2889">
        <w:trPr>
          <w:trHeight w:val="144"/>
        </w:trPr>
        <w:tc>
          <w:tcPr>
            <w:tcW w:w="0" w:type="auto"/>
            <w:vMerge/>
            <w:tcBorders>
              <w:top w:val="nil"/>
            </w:tcBorders>
            <w:tcMar>
              <w:top w:w="50" w:type="dxa"/>
              <w:left w:w="100" w:type="dxa"/>
            </w:tcMar>
          </w:tcPr>
          <w:p w:rsidR="00FB2889" w:rsidRDefault="00FB2889"/>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2.7</w:t>
            </w:r>
          </w:p>
        </w:tc>
        <w:tc>
          <w:tcPr>
            <w:tcW w:w="5733" w:type="dxa"/>
            <w:tcMar>
              <w:top w:w="50" w:type="dxa"/>
              <w:left w:w="100" w:type="dxa"/>
            </w:tcMar>
            <w:vAlign w:val="center"/>
          </w:tcPr>
          <w:p w:rsidR="00FB2889" w:rsidRDefault="006F09C8">
            <w:pPr>
              <w:spacing w:after="0"/>
              <w:ind w:left="135"/>
              <w:jc w:val="both"/>
            </w:pPr>
            <w:r w:rsidRPr="00AE2F0F">
              <w:rPr>
                <w:rFonts w:ascii="Times New Roman" w:hAnsi="Times New Roman"/>
                <w:i/>
                <w:color w:val="000000"/>
                <w:sz w:val="24"/>
                <w:lang w:val="ru-RU"/>
              </w:rPr>
              <w:t xml:space="preserve">Координация и регуляция жизнедеятельностиу животных. </w:t>
            </w:r>
            <w:r w:rsidRPr="00AE2F0F">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w:t>
            </w:r>
            <w:r w:rsidRPr="00AE2F0F">
              <w:rPr>
                <w:rFonts w:ascii="Times New Roman" w:hAnsi="Times New Roman"/>
                <w:color w:val="000000"/>
                <w:sz w:val="24"/>
                <w:lang w:val="ru-RU"/>
              </w:rPr>
              <w:lastRenderedPageBreak/>
              <w:t xml:space="preserve">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осязанияу беспозвоночных и позвоночных животных. </w:t>
            </w:r>
            <w:r>
              <w:rPr>
                <w:rFonts w:ascii="Times New Roman" w:hAnsi="Times New Roman"/>
                <w:color w:val="000000"/>
                <w:sz w:val="24"/>
              </w:rPr>
              <w:t>Орган боковой линии у рыб</w:t>
            </w:r>
          </w:p>
        </w:tc>
      </w:tr>
      <w:tr w:rsidR="00FB2889">
        <w:trPr>
          <w:trHeight w:val="144"/>
        </w:trPr>
        <w:tc>
          <w:tcPr>
            <w:tcW w:w="0" w:type="auto"/>
            <w:vMerge/>
            <w:tcBorders>
              <w:top w:val="nil"/>
            </w:tcBorders>
            <w:tcMar>
              <w:top w:w="50" w:type="dxa"/>
              <w:left w:w="100" w:type="dxa"/>
            </w:tcMar>
          </w:tcPr>
          <w:p w:rsidR="00FB2889" w:rsidRDefault="00FB2889"/>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2.8</w:t>
            </w:r>
          </w:p>
        </w:tc>
        <w:tc>
          <w:tcPr>
            <w:tcW w:w="5733" w:type="dxa"/>
            <w:tcMar>
              <w:top w:w="50" w:type="dxa"/>
              <w:left w:w="100" w:type="dxa"/>
            </w:tcMar>
            <w:vAlign w:val="center"/>
          </w:tcPr>
          <w:p w:rsidR="00FB2889" w:rsidRDefault="006F09C8">
            <w:pPr>
              <w:spacing w:after="0"/>
              <w:ind w:left="135"/>
              <w:jc w:val="both"/>
            </w:pPr>
            <w:r w:rsidRPr="00AE2F0F">
              <w:rPr>
                <w:rFonts w:ascii="Times New Roman" w:hAnsi="Times New Roman"/>
                <w:i/>
                <w:color w:val="000000"/>
                <w:sz w:val="24"/>
                <w:lang w:val="ru-RU"/>
              </w:rPr>
              <w:t xml:space="preserve">Поведение животных. </w:t>
            </w:r>
            <w:r w:rsidRPr="00AE2F0F">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FB2889" w:rsidRPr="003B614D">
        <w:trPr>
          <w:trHeight w:val="144"/>
        </w:trPr>
        <w:tc>
          <w:tcPr>
            <w:tcW w:w="0" w:type="auto"/>
            <w:vMerge/>
            <w:tcBorders>
              <w:top w:val="nil"/>
            </w:tcBorders>
            <w:tcMar>
              <w:top w:w="50" w:type="dxa"/>
              <w:left w:w="100" w:type="dxa"/>
            </w:tcMar>
          </w:tcPr>
          <w:p w:rsidR="00FB2889" w:rsidRDefault="00FB2889"/>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2.9</w:t>
            </w:r>
          </w:p>
        </w:tc>
        <w:tc>
          <w:tcPr>
            <w:tcW w:w="573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i/>
                <w:color w:val="000000"/>
                <w:sz w:val="24"/>
                <w:lang w:val="ru-RU"/>
              </w:rPr>
              <w:t xml:space="preserve">Размножение и развитие животных. </w:t>
            </w:r>
            <w:r w:rsidRPr="00AE2F0F">
              <w:rPr>
                <w:rFonts w:ascii="Times New Roman" w:hAnsi="Times New Roman"/>
                <w:color w:val="000000"/>
                <w:sz w:val="24"/>
                <w:lang w:val="ru-RU"/>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FB2889">
        <w:trPr>
          <w:trHeight w:val="144"/>
        </w:trPr>
        <w:tc>
          <w:tcPr>
            <w:tcW w:w="1312"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3</w:t>
            </w:r>
          </w:p>
        </w:tc>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Систематические группы животных</w:t>
            </w:r>
          </w:p>
        </w:tc>
      </w:tr>
      <w:tr w:rsidR="00FB2889" w:rsidRPr="003B614D">
        <w:trPr>
          <w:trHeight w:val="144"/>
        </w:trPr>
        <w:tc>
          <w:tcPr>
            <w:tcW w:w="0" w:type="auto"/>
            <w:vMerge/>
            <w:tcBorders>
              <w:top w:val="nil"/>
            </w:tcBorders>
            <w:tcMar>
              <w:top w:w="50" w:type="dxa"/>
              <w:left w:w="100" w:type="dxa"/>
            </w:tcMar>
          </w:tcPr>
          <w:p w:rsidR="00FB2889" w:rsidRDefault="00FB2889"/>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3.1</w:t>
            </w:r>
          </w:p>
        </w:tc>
        <w:tc>
          <w:tcPr>
            <w:tcW w:w="573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i/>
                <w:color w:val="000000"/>
                <w:sz w:val="24"/>
                <w:lang w:val="ru-RU"/>
              </w:rPr>
              <w:t xml:space="preserve">Основные категории систематики животных. </w:t>
            </w:r>
            <w:r w:rsidRPr="00AE2F0F">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FB2889" w:rsidRPr="003B614D">
        <w:trPr>
          <w:trHeight w:val="144"/>
        </w:trPr>
        <w:tc>
          <w:tcPr>
            <w:tcW w:w="0" w:type="auto"/>
            <w:vMerge/>
            <w:tcBorders>
              <w:top w:val="nil"/>
            </w:tcBorders>
            <w:tcMar>
              <w:top w:w="50" w:type="dxa"/>
              <w:left w:w="100" w:type="dxa"/>
            </w:tcMar>
          </w:tcPr>
          <w:p w:rsidR="00FB2889" w:rsidRPr="00AE2F0F" w:rsidRDefault="00FB2889">
            <w:pPr>
              <w:rPr>
                <w:lang w:val="ru-RU"/>
              </w:rPr>
            </w:pPr>
          </w:p>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3.2</w:t>
            </w:r>
          </w:p>
        </w:tc>
        <w:tc>
          <w:tcPr>
            <w:tcW w:w="573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i/>
                <w:color w:val="000000"/>
                <w:sz w:val="24"/>
                <w:lang w:val="ru-RU"/>
              </w:rPr>
              <w:t xml:space="preserve">Одноклеточные животные – простейшие. </w:t>
            </w:r>
            <w:r w:rsidRPr="00AE2F0F">
              <w:rPr>
                <w:rFonts w:ascii="Times New Roman" w:hAnsi="Times New Roman"/>
                <w:color w:val="000000"/>
                <w:sz w:val="24"/>
                <w:lang w:val="ru-RU"/>
              </w:rPr>
              <w:t xml:space="preserve">Строение и жизнедеятельность простейших. Местообитание и образ жизни. Образование </w:t>
            </w:r>
            <w:r w:rsidRPr="00AE2F0F">
              <w:rPr>
                <w:rFonts w:ascii="Times New Roman" w:hAnsi="Times New Roman"/>
                <w:color w:val="000000"/>
                <w:sz w:val="24"/>
                <w:lang w:val="ru-RU"/>
              </w:rPr>
              <w:lastRenderedPageBreak/>
              <w:t>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человекаи меры профилактики, вызываемые одноклеточными животными (малярийный плазмодий)</w:t>
            </w:r>
          </w:p>
        </w:tc>
      </w:tr>
      <w:tr w:rsidR="00FB2889" w:rsidRPr="003B614D">
        <w:trPr>
          <w:trHeight w:val="144"/>
        </w:trPr>
        <w:tc>
          <w:tcPr>
            <w:tcW w:w="0" w:type="auto"/>
            <w:vMerge/>
            <w:tcBorders>
              <w:top w:val="nil"/>
            </w:tcBorders>
            <w:tcMar>
              <w:top w:w="50" w:type="dxa"/>
              <w:left w:w="100" w:type="dxa"/>
            </w:tcMar>
          </w:tcPr>
          <w:p w:rsidR="00FB2889" w:rsidRPr="00AE2F0F" w:rsidRDefault="00FB2889">
            <w:pPr>
              <w:rPr>
                <w:lang w:val="ru-RU"/>
              </w:rPr>
            </w:pPr>
          </w:p>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3.3</w:t>
            </w:r>
          </w:p>
        </w:tc>
        <w:tc>
          <w:tcPr>
            <w:tcW w:w="573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i/>
                <w:color w:val="000000"/>
                <w:sz w:val="24"/>
                <w:lang w:val="ru-RU"/>
              </w:rPr>
              <w:t xml:space="preserve">Многоклеточные животные. Кишечнополостные. </w:t>
            </w:r>
            <w:r w:rsidRPr="00AE2F0F">
              <w:rPr>
                <w:rFonts w:ascii="Times New Roman" w:hAnsi="Times New Roman"/>
                <w:color w:val="000000"/>
                <w:sz w:val="24"/>
                <w:lang w:val="ru-RU"/>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FB2889" w:rsidRPr="003B614D">
        <w:trPr>
          <w:trHeight w:val="144"/>
        </w:trPr>
        <w:tc>
          <w:tcPr>
            <w:tcW w:w="0" w:type="auto"/>
            <w:vMerge/>
            <w:tcBorders>
              <w:top w:val="nil"/>
            </w:tcBorders>
            <w:tcMar>
              <w:top w:w="50" w:type="dxa"/>
              <w:left w:w="100" w:type="dxa"/>
            </w:tcMar>
          </w:tcPr>
          <w:p w:rsidR="00FB2889" w:rsidRPr="00AE2F0F" w:rsidRDefault="00FB2889">
            <w:pPr>
              <w:rPr>
                <w:lang w:val="ru-RU"/>
              </w:rPr>
            </w:pPr>
          </w:p>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3.4</w:t>
            </w:r>
          </w:p>
        </w:tc>
        <w:tc>
          <w:tcPr>
            <w:tcW w:w="573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i/>
                <w:color w:val="000000"/>
                <w:sz w:val="24"/>
                <w:lang w:val="ru-RU"/>
              </w:rPr>
              <w:t xml:space="preserve">Плоские, круглые, кольчатые черви. </w:t>
            </w:r>
            <w:r w:rsidRPr="00AE2F0F">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3.5</w:t>
            </w:r>
          </w:p>
        </w:tc>
        <w:tc>
          <w:tcPr>
            <w:tcW w:w="5733" w:type="dxa"/>
            <w:tcMar>
              <w:top w:w="50" w:type="dxa"/>
              <w:left w:w="100" w:type="dxa"/>
            </w:tcMar>
            <w:vAlign w:val="center"/>
          </w:tcPr>
          <w:p w:rsidR="00FB2889" w:rsidRDefault="006F09C8">
            <w:pPr>
              <w:spacing w:after="0"/>
              <w:ind w:left="135"/>
              <w:jc w:val="both"/>
            </w:pPr>
            <w:r w:rsidRPr="00AE2F0F">
              <w:rPr>
                <w:rFonts w:ascii="Times New Roman" w:hAnsi="Times New Roman"/>
                <w:i/>
                <w:color w:val="000000"/>
                <w:sz w:val="24"/>
                <w:lang w:val="ru-RU"/>
              </w:rPr>
              <w:t xml:space="preserve">Членистоногие. </w:t>
            </w:r>
            <w:r w:rsidRPr="00AE2F0F">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FB2889">
        <w:trPr>
          <w:trHeight w:val="144"/>
        </w:trPr>
        <w:tc>
          <w:tcPr>
            <w:tcW w:w="0" w:type="auto"/>
            <w:vMerge/>
            <w:tcBorders>
              <w:top w:val="nil"/>
            </w:tcBorders>
            <w:tcMar>
              <w:top w:w="50" w:type="dxa"/>
              <w:left w:w="100" w:type="dxa"/>
            </w:tcMar>
          </w:tcPr>
          <w:p w:rsidR="00FB2889" w:rsidRDefault="00FB2889"/>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3.6</w:t>
            </w:r>
          </w:p>
        </w:tc>
        <w:tc>
          <w:tcPr>
            <w:tcW w:w="5733" w:type="dxa"/>
            <w:tcMar>
              <w:top w:w="50" w:type="dxa"/>
              <w:left w:w="100" w:type="dxa"/>
            </w:tcMar>
            <w:vAlign w:val="center"/>
          </w:tcPr>
          <w:p w:rsidR="00FB2889" w:rsidRDefault="006F09C8">
            <w:pPr>
              <w:spacing w:after="0"/>
              <w:ind w:left="135"/>
              <w:jc w:val="both"/>
            </w:pPr>
            <w:r w:rsidRPr="00AE2F0F">
              <w:rPr>
                <w:rFonts w:ascii="Times New Roman" w:hAnsi="Times New Roman"/>
                <w:i/>
                <w:color w:val="000000"/>
                <w:sz w:val="24"/>
                <w:lang w:val="ru-RU"/>
              </w:rPr>
              <w:t xml:space="preserve">Ракообразные. </w:t>
            </w:r>
            <w:r w:rsidRPr="00AE2F0F">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AE2F0F">
              <w:rPr>
                <w:rFonts w:ascii="Times New Roman" w:hAnsi="Times New Roman"/>
                <w:i/>
                <w:color w:val="000000"/>
                <w:sz w:val="24"/>
                <w:lang w:val="ru-RU"/>
              </w:rPr>
              <w:t xml:space="preserve">Паукообразные. </w:t>
            </w:r>
            <w:r w:rsidRPr="00AE2F0F">
              <w:rPr>
                <w:rFonts w:ascii="Times New Roman" w:hAnsi="Times New Roman"/>
                <w:color w:val="000000"/>
                <w:sz w:val="24"/>
                <w:lang w:val="ru-RU"/>
              </w:rPr>
              <w:t xml:space="preserve">Особенности строения и жизнедеятельности в связи с жизнью на суше. Клещи – вредители </w:t>
            </w:r>
            <w:r w:rsidRPr="00AE2F0F">
              <w:rPr>
                <w:rFonts w:ascii="Times New Roman" w:hAnsi="Times New Roman"/>
                <w:color w:val="000000"/>
                <w:sz w:val="24"/>
                <w:lang w:val="ru-RU"/>
              </w:rPr>
              <w:lastRenderedPageBreak/>
              <w:t xml:space="preserve">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FB2889" w:rsidRPr="003B614D">
        <w:trPr>
          <w:trHeight w:val="144"/>
        </w:trPr>
        <w:tc>
          <w:tcPr>
            <w:tcW w:w="0" w:type="auto"/>
            <w:vMerge/>
            <w:tcBorders>
              <w:top w:val="nil"/>
            </w:tcBorders>
            <w:tcMar>
              <w:top w:w="50" w:type="dxa"/>
              <w:left w:w="100" w:type="dxa"/>
            </w:tcMar>
          </w:tcPr>
          <w:p w:rsidR="00FB2889" w:rsidRDefault="00FB2889"/>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3.7</w:t>
            </w:r>
          </w:p>
        </w:tc>
        <w:tc>
          <w:tcPr>
            <w:tcW w:w="573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i/>
                <w:color w:val="000000"/>
                <w:sz w:val="24"/>
                <w:lang w:val="ru-RU"/>
              </w:rPr>
              <w:t xml:space="preserve">Насекомые. </w:t>
            </w:r>
            <w:r w:rsidRPr="00AE2F0F">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FB2889" w:rsidRPr="003B614D">
        <w:trPr>
          <w:trHeight w:val="144"/>
        </w:trPr>
        <w:tc>
          <w:tcPr>
            <w:tcW w:w="0" w:type="auto"/>
            <w:vMerge/>
            <w:tcBorders>
              <w:top w:val="nil"/>
            </w:tcBorders>
            <w:tcMar>
              <w:top w:w="50" w:type="dxa"/>
              <w:left w:w="100" w:type="dxa"/>
            </w:tcMar>
          </w:tcPr>
          <w:p w:rsidR="00FB2889" w:rsidRPr="00AE2F0F" w:rsidRDefault="00FB2889">
            <w:pPr>
              <w:rPr>
                <w:lang w:val="ru-RU"/>
              </w:rPr>
            </w:pPr>
          </w:p>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3.8</w:t>
            </w:r>
          </w:p>
        </w:tc>
        <w:tc>
          <w:tcPr>
            <w:tcW w:w="573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i/>
                <w:color w:val="000000"/>
                <w:sz w:val="24"/>
                <w:lang w:val="ru-RU"/>
              </w:rPr>
              <w:t xml:space="preserve">Моллюски. </w:t>
            </w:r>
            <w:r w:rsidRPr="00AE2F0F">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3.9</w:t>
            </w:r>
          </w:p>
        </w:tc>
        <w:tc>
          <w:tcPr>
            <w:tcW w:w="5733" w:type="dxa"/>
            <w:tcMar>
              <w:top w:w="50" w:type="dxa"/>
              <w:left w:w="100" w:type="dxa"/>
            </w:tcMar>
            <w:vAlign w:val="center"/>
          </w:tcPr>
          <w:p w:rsidR="00FB2889" w:rsidRDefault="006F09C8">
            <w:pPr>
              <w:spacing w:after="0"/>
              <w:ind w:left="135"/>
              <w:jc w:val="both"/>
            </w:pPr>
            <w:r w:rsidRPr="00AE2F0F">
              <w:rPr>
                <w:rFonts w:ascii="Times New Roman" w:hAnsi="Times New Roman"/>
                <w:i/>
                <w:color w:val="000000"/>
                <w:sz w:val="24"/>
                <w:lang w:val="ru-RU"/>
              </w:rPr>
              <w:t xml:space="preserve">Хордовые. </w:t>
            </w:r>
            <w:r w:rsidRPr="00AE2F0F">
              <w:rPr>
                <w:rFonts w:ascii="Times New Roman" w:hAnsi="Times New Roman"/>
                <w:color w:val="000000"/>
                <w:sz w:val="24"/>
                <w:lang w:val="ru-RU"/>
              </w:rPr>
              <w:t xml:space="preserve">Общая характеристика. 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FB2889">
        <w:trPr>
          <w:trHeight w:val="144"/>
        </w:trPr>
        <w:tc>
          <w:tcPr>
            <w:tcW w:w="0" w:type="auto"/>
            <w:vMerge/>
            <w:tcBorders>
              <w:top w:val="nil"/>
            </w:tcBorders>
            <w:tcMar>
              <w:top w:w="50" w:type="dxa"/>
              <w:left w:w="100" w:type="dxa"/>
            </w:tcMar>
          </w:tcPr>
          <w:p w:rsidR="00FB2889" w:rsidRDefault="00FB2889"/>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3.10</w:t>
            </w:r>
          </w:p>
        </w:tc>
        <w:tc>
          <w:tcPr>
            <w:tcW w:w="5733" w:type="dxa"/>
            <w:tcMar>
              <w:top w:w="50" w:type="dxa"/>
              <w:left w:w="100" w:type="dxa"/>
            </w:tcMar>
            <w:vAlign w:val="center"/>
          </w:tcPr>
          <w:p w:rsidR="00FB2889" w:rsidRDefault="006F09C8">
            <w:pPr>
              <w:spacing w:after="0"/>
              <w:ind w:left="135"/>
              <w:jc w:val="both"/>
            </w:pPr>
            <w:r w:rsidRPr="00AE2F0F">
              <w:rPr>
                <w:rFonts w:ascii="Times New Roman" w:hAnsi="Times New Roman"/>
                <w:i/>
                <w:color w:val="000000"/>
                <w:sz w:val="24"/>
                <w:lang w:val="ru-RU"/>
              </w:rPr>
              <w:t xml:space="preserve">Рыбы. </w:t>
            </w:r>
            <w:r w:rsidRPr="00AE2F0F">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lastRenderedPageBreak/>
              <w:t>Хозяйственное значение рыб</w:t>
            </w:r>
          </w:p>
        </w:tc>
      </w:tr>
      <w:tr w:rsidR="00FB2889" w:rsidRPr="003B614D">
        <w:trPr>
          <w:trHeight w:val="144"/>
        </w:trPr>
        <w:tc>
          <w:tcPr>
            <w:tcW w:w="0" w:type="auto"/>
            <w:vMerge/>
            <w:tcBorders>
              <w:top w:val="nil"/>
            </w:tcBorders>
            <w:tcMar>
              <w:top w:w="50" w:type="dxa"/>
              <w:left w:w="100" w:type="dxa"/>
            </w:tcMar>
          </w:tcPr>
          <w:p w:rsidR="00FB2889" w:rsidRDefault="00FB2889"/>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3.11</w:t>
            </w:r>
          </w:p>
        </w:tc>
        <w:tc>
          <w:tcPr>
            <w:tcW w:w="573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i/>
                <w:color w:val="000000"/>
                <w:sz w:val="24"/>
                <w:lang w:val="ru-RU"/>
              </w:rPr>
              <w:t xml:space="preserve">Земноводные. </w:t>
            </w:r>
            <w:r w:rsidRPr="00AE2F0F">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FB2889" w:rsidRPr="003B614D">
        <w:trPr>
          <w:trHeight w:val="144"/>
        </w:trPr>
        <w:tc>
          <w:tcPr>
            <w:tcW w:w="0" w:type="auto"/>
            <w:vMerge/>
            <w:tcBorders>
              <w:top w:val="nil"/>
            </w:tcBorders>
            <w:tcMar>
              <w:top w:w="50" w:type="dxa"/>
              <w:left w:w="100" w:type="dxa"/>
            </w:tcMar>
          </w:tcPr>
          <w:p w:rsidR="00FB2889" w:rsidRPr="00AE2F0F" w:rsidRDefault="00FB2889">
            <w:pPr>
              <w:rPr>
                <w:lang w:val="ru-RU"/>
              </w:rPr>
            </w:pPr>
          </w:p>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3.12</w:t>
            </w:r>
          </w:p>
        </w:tc>
        <w:tc>
          <w:tcPr>
            <w:tcW w:w="573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i/>
                <w:color w:val="000000"/>
                <w:sz w:val="24"/>
                <w:lang w:val="ru-RU"/>
              </w:rPr>
              <w:t xml:space="preserve">Пресмыкающиеся. </w:t>
            </w:r>
            <w:r w:rsidRPr="00AE2F0F">
              <w:rPr>
                <w:rFonts w:ascii="Times New Roman" w:hAnsi="Times New Roman"/>
                <w:color w:val="000000"/>
                <w:sz w:val="24"/>
                <w:lang w:val="ru-RU"/>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3.13</w:t>
            </w:r>
          </w:p>
        </w:tc>
        <w:tc>
          <w:tcPr>
            <w:tcW w:w="5733" w:type="dxa"/>
            <w:tcMar>
              <w:top w:w="50" w:type="dxa"/>
              <w:left w:w="100" w:type="dxa"/>
            </w:tcMar>
            <w:vAlign w:val="center"/>
          </w:tcPr>
          <w:p w:rsidR="00FB2889" w:rsidRDefault="006F09C8">
            <w:pPr>
              <w:spacing w:after="0"/>
              <w:ind w:left="135"/>
              <w:jc w:val="both"/>
            </w:pPr>
            <w:r w:rsidRPr="00AE2F0F">
              <w:rPr>
                <w:rFonts w:ascii="Times New Roman" w:hAnsi="Times New Roman"/>
                <w:i/>
                <w:color w:val="000000"/>
                <w:sz w:val="24"/>
                <w:lang w:val="ru-RU"/>
              </w:rPr>
              <w:t xml:space="preserve">Птицы. </w:t>
            </w:r>
            <w:r w:rsidRPr="00AE2F0F">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FB2889">
        <w:trPr>
          <w:trHeight w:val="144"/>
        </w:trPr>
        <w:tc>
          <w:tcPr>
            <w:tcW w:w="1312" w:type="dxa"/>
            <w:tcMar>
              <w:top w:w="50" w:type="dxa"/>
              <w:left w:w="100" w:type="dxa"/>
            </w:tcMar>
            <w:vAlign w:val="center"/>
          </w:tcPr>
          <w:p w:rsidR="00FB2889" w:rsidRDefault="00FB2889">
            <w:pPr>
              <w:spacing w:after="0"/>
              <w:ind w:left="135"/>
            </w:pPr>
          </w:p>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3.14</w:t>
            </w:r>
          </w:p>
        </w:tc>
        <w:tc>
          <w:tcPr>
            <w:tcW w:w="573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i/>
                <w:color w:val="000000"/>
                <w:sz w:val="24"/>
                <w:lang w:val="ru-RU"/>
              </w:rPr>
              <w:t xml:space="preserve">Млекопитающие. </w:t>
            </w:r>
            <w:r w:rsidRPr="00AE2F0F">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FB2889" w:rsidRDefault="006F09C8">
            <w:pPr>
              <w:spacing w:after="0"/>
              <w:ind w:left="135"/>
              <w:jc w:val="both"/>
            </w:pPr>
            <w:r w:rsidRPr="00AE2F0F">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w:t>
            </w:r>
            <w:r w:rsidRPr="00AE2F0F">
              <w:rPr>
                <w:rFonts w:ascii="Times New Roman" w:hAnsi="Times New Roman"/>
                <w:color w:val="000000"/>
                <w:sz w:val="24"/>
                <w:lang w:val="ru-RU"/>
              </w:rPr>
              <w:lastRenderedPageBreak/>
              <w:t xml:space="preserve">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FB2889" w:rsidRPr="003B614D">
        <w:trPr>
          <w:trHeight w:val="144"/>
        </w:trPr>
        <w:tc>
          <w:tcPr>
            <w:tcW w:w="1312"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Развитие животного мира на Земле</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4.1</w:t>
            </w:r>
          </w:p>
        </w:tc>
        <w:tc>
          <w:tcPr>
            <w:tcW w:w="5733"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FB2889">
        <w:trPr>
          <w:trHeight w:val="144"/>
        </w:trPr>
        <w:tc>
          <w:tcPr>
            <w:tcW w:w="0" w:type="auto"/>
            <w:vMerge/>
            <w:tcBorders>
              <w:top w:val="nil"/>
            </w:tcBorders>
            <w:tcMar>
              <w:top w:w="50" w:type="dxa"/>
              <w:left w:w="100" w:type="dxa"/>
            </w:tcMar>
          </w:tcPr>
          <w:p w:rsidR="00FB2889" w:rsidRDefault="00FB2889"/>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4.2</w:t>
            </w:r>
          </w:p>
        </w:tc>
        <w:tc>
          <w:tcPr>
            <w:tcW w:w="5733"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FB2889">
        <w:trPr>
          <w:trHeight w:val="144"/>
        </w:trPr>
        <w:tc>
          <w:tcPr>
            <w:tcW w:w="1312"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5</w:t>
            </w:r>
          </w:p>
        </w:tc>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Животные в природных сообществах</w:t>
            </w:r>
          </w:p>
        </w:tc>
      </w:tr>
      <w:tr w:rsidR="00FB2889">
        <w:trPr>
          <w:trHeight w:val="144"/>
        </w:trPr>
        <w:tc>
          <w:tcPr>
            <w:tcW w:w="0" w:type="auto"/>
            <w:vMerge/>
            <w:tcBorders>
              <w:top w:val="nil"/>
            </w:tcBorders>
            <w:tcMar>
              <w:top w:w="50" w:type="dxa"/>
              <w:left w:w="100" w:type="dxa"/>
            </w:tcMar>
          </w:tcPr>
          <w:p w:rsidR="00FB2889" w:rsidRDefault="00FB2889"/>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5.1</w:t>
            </w:r>
          </w:p>
        </w:tc>
        <w:tc>
          <w:tcPr>
            <w:tcW w:w="5733"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FB2889">
        <w:trPr>
          <w:trHeight w:val="144"/>
        </w:trPr>
        <w:tc>
          <w:tcPr>
            <w:tcW w:w="0" w:type="auto"/>
            <w:vMerge/>
            <w:tcBorders>
              <w:top w:val="nil"/>
            </w:tcBorders>
            <w:tcMar>
              <w:top w:w="50" w:type="dxa"/>
              <w:left w:w="100" w:type="dxa"/>
            </w:tcMar>
          </w:tcPr>
          <w:p w:rsidR="00FB2889" w:rsidRDefault="00FB2889"/>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5.2</w:t>
            </w:r>
          </w:p>
        </w:tc>
        <w:tc>
          <w:tcPr>
            <w:tcW w:w="5733"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FB2889">
        <w:trPr>
          <w:trHeight w:val="144"/>
        </w:trPr>
        <w:tc>
          <w:tcPr>
            <w:tcW w:w="0" w:type="auto"/>
            <w:vMerge/>
            <w:tcBorders>
              <w:top w:val="nil"/>
            </w:tcBorders>
            <w:tcMar>
              <w:top w:w="50" w:type="dxa"/>
              <w:left w:w="100" w:type="dxa"/>
            </w:tcMar>
          </w:tcPr>
          <w:p w:rsidR="00FB2889" w:rsidRDefault="00FB2889"/>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5.3</w:t>
            </w:r>
          </w:p>
        </w:tc>
        <w:tc>
          <w:tcPr>
            <w:tcW w:w="5733"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4"/>
              </w:rPr>
              <w:t>Фауна</w:t>
            </w:r>
          </w:p>
        </w:tc>
      </w:tr>
      <w:tr w:rsidR="00FB2889">
        <w:trPr>
          <w:trHeight w:val="144"/>
        </w:trPr>
        <w:tc>
          <w:tcPr>
            <w:tcW w:w="1312"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6</w:t>
            </w:r>
          </w:p>
        </w:tc>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Животные и человек</w:t>
            </w:r>
          </w:p>
        </w:tc>
      </w:tr>
      <w:tr w:rsidR="00FB2889" w:rsidRPr="003B614D">
        <w:trPr>
          <w:trHeight w:val="144"/>
        </w:trPr>
        <w:tc>
          <w:tcPr>
            <w:tcW w:w="0" w:type="auto"/>
            <w:vMerge/>
            <w:tcBorders>
              <w:top w:val="nil"/>
            </w:tcBorders>
            <w:tcMar>
              <w:top w:w="50" w:type="dxa"/>
              <w:left w:w="100" w:type="dxa"/>
            </w:tcMar>
          </w:tcPr>
          <w:p w:rsidR="00FB2889" w:rsidRDefault="00FB2889"/>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6.1</w:t>
            </w:r>
          </w:p>
        </w:tc>
        <w:tc>
          <w:tcPr>
            <w:tcW w:w="5733"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 xml:space="preserve">Воздействие человека на животных в природе: прямое и косвенное. Промысловые </w:t>
            </w:r>
            <w:r w:rsidRPr="00AE2F0F">
              <w:rPr>
                <w:rFonts w:ascii="Times New Roman" w:hAnsi="Times New Roman"/>
                <w:color w:val="000000"/>
                <w:sz w:val="24"/>
                <w:lang w:val="ru-RU"/>
              </w:rPr>
              <w:lastRenderedPageBreak/>
              <w:t>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3479"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6.2</w:t>
            </w:r>
          </w:p>
        </w:tc>
        <w:tc>
          <w:tcPr>
            <w:tcW w:w="5733"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FB2889" w:rsidRDefault="00FB2889">
      <w:pPr>
        <w:spacing w:after="0"/>
        <w:ind w:left="120"/>
      </w:pPr>
    </w:p>
    <w:p w:rsidR="00FB2889" w:rsidRDefault="006F09C8">
      <w:pPr>
        <w:spacing w:before="199" w:after="199"/>
        <w:ind w:left="120"/>
      </w:pPr>
      <w:r>
        <w:rPr>
          <w:rFonts w:ascii="Times New Roman" w:hAnsi="Times New Roman"/>
          <w:b/>
          <w:color w:val="000000"/>
          <w:sz w:val="28"/>
        </w:rPr>
        <w:t>9 КЛАСС</w:t>
      </w:r>
    </w:p>
    <w:p w:rsidR="00FB2889" w:rsidRDefault="00FB288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44"/>
        <w:gridCol w:w="5643"/>
      </w:tblGrid>
      <w:tr w:rsidR="00FB2889">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 Код раздела </w:t>
            </w:r>
          </w:p>
        </w:tc>
        <w:tc>
          <w:tcPr>
            <w:tcW w:w="29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 Код проверяемого элемента </w:t>
            </w:r>
          </w:p>
        </w:tc>
        <w:tc>
          <w:tcPr>
            <w:tcW w:w="626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 Проверяемые элементы содержания </w:t>
            </w:r>
          </w:p>
        </w:tc>
      </w:tr>
      <w:tr w:rsidR="00FB2889">
        <w:trPr>
          <w:trHeight w:val="144"/>
        </w:trPr>
        <w:tc>
          <w:tcPr>
            <w:tcW w:w="113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Человек – биосоциальный вид</w:t>
            </w:r>
          </w:p>
        </w:tc>
      </w:tr>
      <w:tr w:rsidR="00FB2889">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w:t>
            </w:r>
          </w:p>
        </w:tc>
        <w:tc>
          <w:tcPr>
            <w:tcW w:w="6265"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FB2889">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w:t>
            </w:r>
          </w:p>
        </w:tc>
        <w:tc>
          <w:tcPr>
            <w:tcW w:w="6265"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FB2889">
        <w:trPr>
          <w:trHeight w:val="144"/>
        </w:trPr>
        <w:tc>
          <w:tcPr>
            <w:tcW w:w="113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Структура организма человека</w:t>
            </w:r>
          </w:p>
        </w:tc>
      </w:tr>
      <w:tr w:rsidR="00FB2889">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2.1</w:t>
            </w:r>
          </w:p>
        </w:tc>
        <w:tc>
          <w:tcPr>
            <w:tcW w:w="6265"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FB2889">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2.2</w:t>
            </w:r>
          </w:p>
        </w:tc>
        <w:tc>
          <w:tcPr>
            <w:tcW w:w="6265"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FB2889">
        <w:trPr>
          <w:trHeight w:val="144"/>
        </w:trPr>
        <w:tc>
          <w:tcPr>
            <w:tcW w:w="113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3</w:t>
            </w:r>
          </w:p>
        </w:tc>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Нейрогуморальная регуляция</w:t>
            </w:r>
          </w:p>
        </w:tc>
      </w:tr>
      <w:tr w:rsidR="00FB2889" w:rsidRPr="003B614D">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3.1</w:t>
            </w:r>
          </w:p>
        </w:tc>
        <w:tc>
          <w:tcPr>
            <w:tcW w:w="6265"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Нервная система человека, её организация и значение. Нейроны, нервы, нервные узлы. Рефлекс. Рефлекторная дуга. Рецепторы. Двухнейронныеи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FB2889" w:rsidRPr="003B614D">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3.2</w:t>
            </w:r>
          </w:p>
        </w:tc>
        <w:tc>
          <w:tcPr>
            <w:tcW w:w="6265"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FB2889">
        <w:trPr>
          <w:trHeight w:val="144"/>
        </w:trPr>
        <w:tc>
          <w:tcPr>
            <w:tcW w:w="113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Опора и движение</w:t>
            </w:r>
          </w:p>
        </w:tc>
      </w:tr>
      <w:tr w:rsidR="00FB2889">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4.1</w:t>
            </w:r>
          </w:p>
        </w:tc>
        <w:tc>
          <w:tcPr>
            <w:tcW w:w="6265"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FB2889">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4.2</w:t>
            </w:r>
          </w:p>
        </w:tc>
        <w:tc>
          <w:tcPr>
            <w:tcW w:w="6265"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Мышечная система. Строение и функции скелетных мышц. Работа мышц: статическая и </w:t>
            </w:r>
            <w:r w:rsidRPr="00AE2F0F">
              <w:rPr>
                <w:rFonts w:ascii="Times New Roman" w:hAnsi="Times New Roman"/>
                <w:color w:val="000000"/>
                <w:sz w:val="24"/>
                <w:lang w:val="ru-RU"/>
              </w:rPr>
              <w:lastRenderedPageBreak/>
              <w:t xml:space="preserve">динамическая; мышцы сгибатели и разгибатели. </w:t>
            </w:r>
            <w:r>
              <w:rPr>
                <w:rFonts w:ascii="Times New Roman" w:hAnsi="Times New Roman"/>
                <w:color w:val="000000"/>
                <w:sz w:val="24"/>
              </w:rPr>
              <w:t>Утомление мышц. Гиподинамия. Роль двигательной активности в сохранении здоровья</w:t>
            </w:r>
          </w:p>
        </w:tc>
      </w:tr>
      <w:tr w:rsidR="00FB2889">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4.3</w:t>
            </w:r>
          </w:p>
        </w:tc>
        <w:tc>
          <w:tcPr>
            <w:tcW w:w="6265"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FB2889">
        <w:trPr>
          <w:trHeight w:val="144"/>
        </w:trPr>
        <w:tc>
          <w:tcPr>
            <w:tcW w:w="113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5</w:t>
            </w:r>
          </w:p>
        </w:tc>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Внутренняя среда организма</w:t>
            </w:r>
          </w:p>
        </w:tc>
      </w:tr>
      <w:tr w:rsidR="00FB2889">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5.1</w:t>
            </w:r>
          </w:p>
        </w:tc>
        <w:tc>
          <w:tcPr>
            <w:tcW w:w="6265"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FB2889" w:rsidRPr="003B614D">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5.2</w:t>
            </w:r>
          </w:p>
        </w:tc>
        <w:tc>
          <w:tcPr>
            <w:tcW w:w="6265"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FB2889">
        <w:trPr>
          <w:trHeight w:val="144"/>
        </w:trPr>
        <w:tc>
          <w:tcPr>
            <w:tcW w:w="113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6</w:t>
            </w:r>
          </w:p>
        </w:tc>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Кровообращение</w:t>
            </w:r>
          </w:p>
        </w:tc>
      </w:tr>
      <w:tr w:rsidR="00FB2889">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6.1</w:t>
            </w:r>
          </w:p>
        </w:tc>
        <w:tc>
          <w:tcPr>
            <w:tcW w:w="6265"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FB2889">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6.2</w:t>
            </w:r>
          </w:p>
        </w:tc>
        <w:tc>
          <w:tcPr>
            <w:tcW w:w="6265"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FB2889">
        <w:trPr>
          <w:trHeight w:val="144"/>
        </w:trPr>
        <w:tc>
          <w:tcPr>
            <w:tcW w:w="113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7</w:t>
            </w:r>
          </w:p>
        </w:tc>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Дыхание</w:t>
            </w:r>
          </w:p>
        </w:tc>
      </w:tr>
      <w:tr w:rsidR="00FB2889">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7.1</w:t>
            </w:r>
          </w:p>
        </w:tc>
        <w:tc>
          <w:tcPr>
            <w:tcW w:w="6265"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FB2889">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7.2</w:t>
            </w:r>
          </w:p>
        </w:tc>
        <w:tc>
          <w:tcPr>
            <w:tcW w:w="6265"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Инфекционные болезни, передающиеся через </w:t>
            </w:r>
            <w:r w:rsidRPr="00AE2F0F">
              <w:rPr>
                <w:rFonts w:ascii="Times New Roman" w:hAnsi="Times New Roman"/>
                <w:color w:val="000000"/>
                <w:sz w:val="24"/>
                <w:lang w:val="ru-RU"/>
              </w:rPr>
              <w:lastRenderedPageBreak/>
              <w:t xml:space="preserve">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FB2889">
        <w:trPr>
          <w:trHeight w:val="144"/>
        </w:trPr>
        <w:tc>
          <w:tcPr>
            <w:tcW w:w="113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8</w:t>
            </w:r>
          </w:p>
        </w:tc>
        <w:tc>
          <w:tcPr>
            <w:tcW w:w="0" w:type="auto"/>
            <w:gridSpan w:val="2"/>
            <w:tcMar>
              <w:top w:w="50" w:type="dxa"/>
              <w:left w:w="100" w:type="dxa"/>
            </w:tcMar>
            <w:vAlign w:val="center"/>
          </w:tcPr>
          <w:p w:rsidR="00FB2889" w:rsidRDefault="006F09C8">
            <w:pPr>
              <w:spacing w:after="0"/>
              <w:ind w:left="135"/>
            </w:pPr>
            <w:r>
              <w:rPr>
                <w:rFonts w:ascii="Times New Roman" w:hAnsi="Times New Roman"/>
                <w:color w:val="000000"/>
                <w:sz w:val="24"/>
              </w:rPr>
              <w:t>Питание и пищеварение</w:t>
            </w:r>
          </w:p>
        </w:tc>
      </w:tr>
      <w:tr w:rsidR="00FB2889" w:rsidRPr="003B614D">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8.1</w:t>
            </w:r>
          </w:p>
        </w:tc>
        <w:tc>
          <w:tcPr>
            <w:tcW w:w="6265"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FB2889" w:rsidRPr="003B614D">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8.2</w:t>
            </w:r>
          </w:p>
        </w:tc>
        <w:tc>
          <w:tcPr>
            <w:tcW w:w="6265"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8.3</w:t>
            </w:r>
          </w:p>
        </w:tc>
        <w:tc>
          <w:tcPr>
            <w:tcW w:w="6265"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FB2889" w:rsidRPr="003B614D">
        <w:trPr>
          <w:trHeight w:val="144"/>
        </w:trPr>
        <w:tc>
          <w:tcPr>
            <w:tcW w:w="113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9</w:t>
            </w:r>
          </w:p>
        </w:tc>
        <w:tc>
          <w:tcPr>
            <w:tcW w:w="0" w:type="auto"/>
            <w:gridSpan w:val="2"/>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Обмен веществ и превращение энергии</w:t>
            </w:r>
          </w:p>
        </w:tc>
      </w:tr>
      <w:tr w:rsidR="00FB2889" w:rsidRPr="003B614D">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9.1</w:t>
            </w:r>
          </w:p>
        </w:tc>
        <w:tc>
          <w:tcPr>
            <w:tcW w:w="6265"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9.2</w:t>
            </w:r>
          </w:p>
        </w:tc>
        <w:tc>
          <w:tcPr>
            <w:tcW w:w="6265"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FB2889">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9.3</w:t>
            </w:r>
          </w:p>
        </w:tc>
        <w:tc>
          <w:tcPr>
            <w:tcW w:w="6265"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FB2889">
        <w:trPr>
          <w:trHeight w:val="144"/>
        </w:trPr>
        <w:tc>
          <w:tcPr>
            <w:tcW w:w="113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10</w:t>
            </w:r>
          </w:p>
        </w:tc>
        <w:tc>
          <w:tcPr>
            <w:tcW w:w="0" w:type="auto"/>
            <w:gridSpan w:val="2"/>
            <w:tcMar>
              <w:top w:w="50" w:type="dxa"/>
              <w:left w:w="100" w:type="dxa"/>
            </w:tcMar>
            <w:vAlign w:val="center"/>
          </w:tcPr>
          <w:p w:rsidR="00FB2889" w:rsidRDefault="006F09C8">
            <w:pPr>
              <w:spacing w:after="0"/>
              <w:ind w:left="135"/>
              <w:jc w:val="both"/>
            </w:pPr>
            <w:r>
              <w:rPr>
                <w:rFonts w:ascii="Times New Roman" w:hAnsi="Times New Roman"/>
                <w:color w:val="000000"/>
                <w:sz w:val="24"/>
              </w:rPr>
              <w:t>Кожа</w:t>
            </w:r>
          </w:p>
        </w:tc>
      </w:tr>
      <w:tr w:rsidR="00FB2889" w:rsidRPr="003B614D">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10.1</w:t>
            </w:r>
          </w:p>
        </w:tc>
        <w:tc>
          <w:tcPr>
            <w:tcW w:w="6265"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FB2889" w:rsidRPr="003B614D">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10.2</w:t>
            </w:r>
          </w:p>
        </w:tc>
        <w:tc>
          <w:tcPr>
            <w:tcW w:w="6265"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 xml:space="preserve">Закаливание и его роль. Способы закаливания </w:t>
            </w:r>
            <w:r w:rsidRPr="00AE2F0F">
              <w:rPr>
                <w:rFonts w:ascii="Times New Roman" w:hAnsi="Times New Roman"/>
                <w:color w:val="000000"/>
                <w:sz w:val="24"/>
                <w:lang w:val="ru-RU"/>
              </w:rPr>
              <w:lastRenderedPageBreak/>
              <w:t>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FB2889">
        <w:trPr>
          <w:trHeight w:val="144"/>
        </w:trPr>
        <w:tc>
          <w:tcPr>
            <w:tcW w:w="113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rsidR="00FB2889" w:rsidRDefault="006F09C8">
            <w:pPr>
              <w:spacing w:after="0"/>
              <w:ind w:left="135"/>
              <w:jc w:val="both"/>
            </w:pPr>
            <w:r>
              <w:rPr>
                <w:rFonts w:ascii="Times New Roman" w:hAnsi="Times New Roman"/>
                <w:color w:val="000000"/>
                <w:sz w:val="24"/>
              </w:rPr>
              <w:t>Выделение</w:t>
            </w:r>
          </w:p>
        </w:tc>
      </w:tr>
      <w:tr w:rsidR="00FB2889">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11.1</w:t>
            </w:r>
          </w:p>
        </w:tc>
        <w:tc>
          <w:tcPr>
            <w:tcW w:w="6265"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Заболевания органов мочевыделительной системы, их предупреждение</w:t>
            </w:r>
          </w:p>
        </w:tc>
      </w:tr>
      <w:tr w:rsidR="00FB2889">
        <w:trPr>
          <w:trHeight w:val="144"/>
        </w:trPr>
        <w:tc>
          <w:tcPr>
            <w:tcW w:w="113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12</w:t>
            </w:r>
          </w:p>
        </w:tc>
        <w:tc>
          <w:tcPr>
            <w:tcW w:w="0" w:type="auto"/>
            <w:gridSpan w:val="2"/>
            <w:tcMar>
              <w:top w:w="50" w:type="dxa"/>
              <w:left w:w="100" w:type="dxa"/>
            </w:tcMar>
            <w:vAlign w:val="center"/>
          </w:tcPr>
          <w:p w:rsidR="00FB2889" w:rsidRDefault="006F09C8">
            <w:pPr>
              <w:spacing w:after="0"/>
              <w:ind w:left="135"/>
              <w:jc w:val="both"/>
            </w:pPr>
            <w:r>
              <w:rPr>
                <w:rFonts w:ascii="Times New Roman" w:hAnsi="Times New Roman"/>
                <w:color w:val="000000"/>
                <w:sz w:val="24"/>
              </w:rPr>
              <w:t>Размножение и развитие</w:t>
            </w:r>
          </w:p>
        </w:tc>
      </w:tr>
      <w:tr w:rsidR="00FB2889">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12.1</w:t>
            </w:r>
          </w:p>
        </w:tc>
        <w:tc>
          <w:tcPr>
            <w:tcW w:w="6265"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FB2889">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12.2</w:t>
            </w:r>
          </w:p>
        </w:tc>
        <w:tc>
          <w:tcPr>
            <w:tcW w:w="6265"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FB2889" w:rsidRPr="003B614D">
        <w:trPr>
          <w:trHeight w:val="144"/>
        </w:trPr>
        <w:tc>
          <w:tcPr>
            <w:tcW w:w="113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13</w:t>
            </w:r>
          </w:p>
        </w:tc>
        <w:tc>
          <w:tcPr>
            <w:tcW w:w="0" w:type="auto"/>
            <w:gridSpan w:val="2"/>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Органы чувств и сенсорные системы</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13.1</w:t>
            </w:r>
          </w:p>
        </w:tc>
        <w:tc>
          <w:tcPr>
            <w:tcW w:w="6265"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FB2889">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13.2</w:t>
            </w:r>
          </w:p>
        </w:tc>
        <w:tc>
          <w:tcPr>
            <w:tcW w:w="6265"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FB2889">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13.3</w:t>
            </w:r>
          </w:p>
        </w:tc>
        <w:tc>
          <w:tcPr>
            <w:tcW w:w="6265"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Нарушения слуха и их причины. Гигиена слуха</w:t>
            </w:r>
          </w:p>
        </w:tc>
      </w:tr>
      <w:tr w:rsidR="00FB2889">
        <w:trPr>
          <w:trHeight w:val="144"/>
        </w:trPr>
        <w:tc>
          <w:tcPr>
            <w:tcW w:w="113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14</w:t>
            </w:r>
          </w:p>
        </w:tc>
        <w:tc>
          <w:tcPr>
            <w:tcW w:w="0" w:type="auto"/>
            <w:gridSpan w:val="2"/>
            <w:tcMar>
              <w:top w:w="50" w:type="dxa"/>
              <w:left w:w="100" w:type="dxa"/>
            </w:tcMar>
            <w:vAlign w:val="center"/>
          </w:tcPr>
          <w:p w:rsidR="00FB2889" w:rsidRDefault="006F09C8">
            <w:pPr>
              <w:spacing w:after="0"/>
              <w:ind w:left="135"/>
              <w:jc w:val="both"/>
            </w:pPr>
            <w:r>
              <w:rPr>
                <w:rFonts w:ascii="Times New Roman" w:hAnsi="Times New Roman"/>
                <w:color w:val="000000"/>
                <w:sz w:val="24"/>
              </w:rPr>
              <w:t>Поведение и психика</w:t>
            </w:r>
          </w:p>
        </w:tc>
      </w:tr>
      <w:tr w:rsidR="00FB2889" w:rsidRPr="003B614D">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14.1</w:t>
            </w:r>
          </w:p>
        </w:tc>
        <w:tc>
          <w:tcPr>
            <w:tcW w:w="6265"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w:t>
            </w:r>
            <w:r w:rsidRPr="00AE2F0F">
              <w:rPr>
                <w:rFonts w:ascii="Times New Roman" w:hAnsi="Times New Roman"/>
                <w:color w:val="000000"/>
                <w:sz w:val="24"/>
                <w:lang w:val="ru-RU"/>
              </w:rPr>
              <w:lastRenderedPageBreak/>
              <w:t>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tc>
      </w:tr>
      <w:tr w:rsidR="00FB2889" w:rsidRPr="003B614D">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14.2</w:t>
            </w:r>
          </w:p>
        </w:tc>
        <w:tc>
          <w:tcPr>
            <w:tcW w:w="6265"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FB2889">
        <w:trPr>
          <w:trHeight w:val="144"/>
        </w:trPr>
        <w:tc>
          <w:tcPr>
            <w:tcW w:w="1138" w:type="dxa"/>
            <w:vMerge w:val="restart"/>
            <w:tcMar>
              <w:top w:w="50" w:type="dxa"/>
              <w:left w:w="100" w:type="dxa"/>
            </w:tcMar>
            <w:vAlign w:val="center"/>
          </w:tcPr>
          <w:p w:rsidR="00FB2889" w:rsidRDefault="006F09C8">
            <w:pPr>
              <w:spacing w:after="0"/>
              <w:ind w:left="135"/>
              <w:jc w:val="center"/>
            </w:pPr>
            <w:r>
              <w:rPr>
                <w:rFonts w:ascii="Times New Roman" w:hAnsi="Times New Roman"/>
                <w:color w:val="000000"/>
                <w:sz w:val="24"/>
              </w:rPr>
              <w:t>15</w:t>
            </w:r>
          </w:p>
        </w:tc>
        <w:tc>
          <w:tcPr>
            <w:tcW w:w="0" w:type="auto"/>
            <w:gridSpan w:val="2"/>
            <w:tcMar>
              <w:top w:w="50" w:type="dxa"/>
              <w:left w:w="100" w:type="dxa"/>
            </w:tcMar>
            <w:vAlign w:val="center"/>
          </w:tcPr>
          <w:p w:rsidR="00FB2889" w:rsidRDefault="006F09C8">
            <w:pPr>
              <w:spacing w:after="0"/>
              <w:ind w:left="135"/>
              <w:jc w:val="both"/>
            </w:pPr>
            <w:r>
              <w:rPr>
                <w:rFonts w:ascii="Times New Roman" w:hAnsi="Times New Roman"/>
                <w:color w:val="000000"/>
                <w:sz w:val="24"/>
              </w:rPr>
              <w:t>Человек и окружающая среда</w:t>
            </w:r>
          </w:p>
        </w:tc>
      </w:tr>
      <w:tr w:rsidR="00FB2889" w:rsidRPr="003B614D">
        <w:trPr>
          <w:trHeight w:val="144"/>
        </w:trPr>
        <w:tc>
          <w:tcPr>
            <w:tcW w:w="0" w:type="auto"/>
            <w:vMerge/>
            <w:tcBorders>
              <w:top w:val="nil"/>
            </w:tcBorders>
            <w:tcMar>
              <w:top w:w="50" w:type="dxa"/>
              <w:left w:w="100" w:type="dxa"/>
            </w:tcMar>
          </w:tcPr>
          <w:p w:rsidR="00FB2889" w:rsidRDefault="00FB2889"/>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15.1</w:t>
            </w:r>
          </w:p>
        </w:tc>
        <w:tc>
          <w:tcPr>
            <w:tcW w:w="6265"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FB2889" w:rsidRPr="003B614D">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15.2</w:t>
            </w:r>
          </w:p>
        </w:tc>
        <w:tc>
          <w:tcPr>
            <w:tcW w:w="6265"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FB2889">
        <w:trPr>
          <w:trHeight w:val="144"/>
        </w:trPr>
        <w:tc>
          <w:tcPr>
            <w:tcW w:w="0" w:type="auto"/>
            <w:vMerge/>
            <w:tcBorders>
              <w:top w:val="nil"/>
            </w:tcBorders>
            <w:tcMar>
              <w:top w:w="50" w:type="dxa"/>
              <w:left w:w="100" w:type="dxa"/>
            </w:tcMar>
          </w:tcPr>
          <w:p w:rsidR="00FB2889" w:rsidRPr="00AE2F0F" w:rsidRDefault="00FB2889">
            <w:pPr>
              <w:rPr>
                <w:lang w:val="ru-RU"/>
              </w:rPr>
            </w:pPr>
          </w:p>
        </w:tc>
        <w:tc>
          <w:tcPr>
            <w:tcW w:w="2918"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5.3</w:t>
            </w:r>
          </w:p>
        </w:tc>
        <w:tc>
          <w:tcPr>
            <w:tcW w:w="6265"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FB2889" w:rsidRDefault="00FB2889">
      <w:pPr>
        <w:spacing w:after="0"/>
        <w:ind w:left="120"/>
      </w:pPr>
    </w:p>
    <w:p w:rsidR="00FB2889" w:rsidRDefault="00FB2889">
      <w:pPr>
        <w:sectPr w:rsidR="00FB2889">
          <w:pgSz w:w="11906" w:h="16383"/>
          <w:pgMar w:top="1134" w:right="850" w:bottom="1134" w:left="1701" w:header="720" w:footer="720" w:gutter="0"/>
          <w:cols w:space="720"/>
        </w:sectPr>
      </w:pPr>
    </w:p>
    <w:p w:rsidR="00FB2889" w:rsidRPr="00AE2F0F" w:rsidRDefault="006F09C8">
      <w:pPr>
        <w:spacing w:before="199" w:after="199"/>
        <w:ind w:left="120"/>
        <w:rPr>
          <w:lang w:val="ru-RU"/>
        </w:rPr>
      </w:pPr>
      <w:bookmarkStart w:id="16" w:name="block-57782451"/>
      <w:bookmarkEnd w:id="15"/>
      <w:r w:rsidRPr="00AE2F0F">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FB2889" w:rsidRPr="00AE2F0F" w:rsidRDefault="00FB2889">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269"/>
        <w:gridCol w:w="7294"/>
      </w:tblGrid>
      <w:tr w:rsidR="00FB2889" w:rsidRPr="003B614D">
        <w:trPr>
          <w:trHeight w:val="144"/>
        </w:trPr>
        <w:tc>
          <w:tcPr>
            <w:tcW w:w="196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Кодпроверяемого требования </w:t>
            </w:r>
          </w:p>
        </w:tc>
        <w:tc>
          <w:tcPr>
            <w:tcW w:w="1146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b/>
                <w:color w:val="333333"/>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FB2889" w:rsidRPr="003B614D">
        <w:trPr>
          <w:trHeight w:val="144"/>
        </w:trPr>
        <w:tc>
          <w:tcPr>
            <w:tcW w:w="196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w:t>
            </w:r>
          </w:p>
        </w:tc>
        <w:tc>
          <w:tcPr>
            <w:tcW w:w="1146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FB2889" w:rsidRPr="003B614D">
        <w:trPr>
          <w:trHeight w:val="144"/>
        </w:trPr>
        <w:tc>
          <w:tcPr>
            <w:tcW w:w="196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w:t>
            </w:r>
          </w:p>
        </w:tc>
        <w:tc>
          <w:tcPr>
            <w:tcW w:w="1146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FB2889" w:rsidRPr="003B614D">
        <w:trPr>
          <w:trHeight w:val="144"/>
        </w:trPr>
        <w:tc>
          <w:tcPr>
            <w:tcW w:w="196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w:t>
            </w:r>
          </w:p>
        </w:tc>
        <w:tc>
          <w:tcPr>
            <w:tcW w:w="1146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FB2889" w:rsidRPr="003B614D">
        <w:trPr>
          <w:trHeight w:val="144"/>
        </w:trPr>
        <w:tc>
          <w:tcPr>
            <w:tcW w:w="196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4</w:t>
            </w:r>
          </w:p>
        </w:tc>
        <w:tc>
          <w:tcPr>
            <w:tcW w:w="1146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FB2889" w:rsidRPr="003B614D">
        <w:trPr>
          <w:trHeight w:val="144"/>
        </w:trPr>
        <w:tc>
          <w:tcPr>
            <w:tcW w:w="196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w:t>
            </w:r>
          </w:p>
        </w:tc>
        <w:tc>
          <w:tcPr>
            <w:tcW w:w="1146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FB2889" w:rsidRPr="003B614D">
        <w:trPr>
          <w:trHeight w:val="144"/>
        </w:trPr>
        <w:tc>
          <w:tcPr>
            <w:tcW w:w="196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6</w:t>
            </w:r>
          </w:p>
        </w:tc>
        <w:tc>
          <w:tcPr>
            <w:tcW w:w="1146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FB2889" w:rsidRPr="003B614D">
        <w:trPr>
          <w:trHeight w:val="144"/>
        </w:trPr>
        <w:tc>
          <w:tcPr>
            <w:tcW w:w="196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7</w:t>
            </w:r>
          </w:p>
        </w:tc>
        <w:tc>
          <w:tcPr>
            <w:tcW w:w="1146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FB2889" w:rsidRPr="003B614D">
        <w:trPr>
          <w:trHeight w:val="144"/>
        </w:trPr>
        <w:tc>
          <w:tcPr>
            <w:tcW w:w="196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8</w:t>
            </w:r>
          </w:p>
        </w:tc>
        <w:tc>
          <w:tcPr>
            <w:tcW w:w="1146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 xml:space="preserve">Сформированность представлений о взаимосвязи наследования потомством признаков от родительских форм с организацией </w:t>
            </w:r>
            <w:r w:rsidRPr="00AE2F0F">
              <w:rPr>
                <w:rFonts w:ascii="Times New Roman" w:hAnsi="Times New Roman"/>
                <w:color w:val="000000"/>
                <w:sz w:val="24"/>
                <w:lang w:val="ru-RU"/>
              </w:rPr>
              <w:lastRenderedPageBreak/>
              <w:t>клетки, наличием в ней хромосом как носителей наследственной информации, об основных закономерностях наследования признаков</w:t>
            </w:r>
          </w:p>
        </w:tc>
      </w:tr>
      <w:tr w:rsidR="00FB2889" w:rsidRPr="003B614D">
        <w:trPr>
          <w:trHeight w:val="144"/>
        </w:trPr>
        <w:tc>
          <w:tcPr>
            <w:tcW w:w="196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9</w:t>
            </w:r>
          </w:p>
        </w:tc>
        <w:tc>
          <w:tcPr>
            <w:tcW w:w="1146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FB2889" w:rsidRPr="003B614D">
        <w:trPr>
          <w:trHeight w:val="144"/>
        </w:trPr>
        <w:tc>
          <w:tcPr>
            <w:tcW w:w="196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10</w:t>
            </w:r>
          </w:p>
        </w:tc>
        <w:tc>
          <w:tcPr>
            <w:tcW w:w="1146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FB2889" w:rsidRPr="003B614D">
        <w:trPr>
          <w:trHeight w:val="144"/>
        </w:trPr>
        <w:tc>
          <w:tcPr>
            <w:tcW w:w="196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w:t>
            </w:r>
          </w:p>
        </w:tc>
        <w:tc>
          <w:tcPr>
            <w:tcW w:w="1146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FB2889" w:rsidRPr="003B614D">
        <w:trPr>
          <w:trHeight w:val="144"/>
        </w:trPr>
        <w:tc>
          <w:tcPr>
            <w:tcW w:w="196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w:t>
            </w:r>
          </w:p>
        </w:tc>
        <w:tc>
          <w:tcPr>
            <w:tcW w:w="1146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FB2889" w:rsidRPr="003B614D">
        <w:trPr>
          <w:trHeight w:val="144"/>
        </w:trPr>
        <w:tc>
          <w:tcPr>
            <w:tcW w:w="196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13</w:t>
            </w:r>
          </w:p>
        </w:tc>
        <w:tc>
          <w:tcPr>
            <w:tcW w:w="1146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FB2889" w:rsidRPr="003B614D">
        <w:trPr>
          <w:trHeight w:val="144"/>
        </w:trPr>
        <w:tc>
          <w:tcPr>
            <w:tcW w:w="196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14</w:t>
            </w:r>
          </w:p>
        </w:tc>
        <w:tc>
          <w:tcPr>
            <w:tcW w:w="1146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FB2889" w:rsidRPr="003B614D">
        <w:trPr>
          <w:trHeight w:val="144"/>
        </w:trPr>
        <w:tc>
          <w:tcPr>
            <w:tcW w:w="196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15</w:t>
            </w:r>
          </w:p>
        </w:tc>
        <w:tc>
          <w:tcPr>
            <w:tcW w:w="1146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методыдля их решения, формулировать выводы; публично представлять полученные результаты</w:t>
            </w:r>
          </w:p>
        </w:tc>
      </w:tr>
      <w:tr w:rsidR="00FB2889" w:rsidRPr="003B614D">
        <w:trPr>
          <w:trHeight w:val="144"/>
        </w:trPr>
        <w:tc>
          <w:tcPr>
            <w:tcW w:w="196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16</w:t>
            </w:r>
          </w:p>
        </w:tc>
        <w:tc>
          <w:tcPr>
            <w:tcW w:w="1146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FB2889" w:rsidRPr="003B614D">
        <w:trPr>
          <w:trHeight w:val="144"/>
        </w:trPr>
        <w:tc>
          <w:tcPr>
            <w:tcW w:w="196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17</w:t>
            </w:r>
          </w:p>
        </w:tc>
        <w:tc>
          <w:tcPr>
            <w:tcW w:w="1146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FB2889" w:rsidRPr="003B614D">
        <w:trPr>
          <w:trHeight w:val="144"/>
        </w:trPr>
        <w:tc>
          <w:tcPr>
            <w:tcW w:w="196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18</w:t>
            </w:r>
          </w:p>
        </w:tc>
        <w:tc>
          <w:tcPr>
            <w:tcW w:w="1146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FB2889" w:rsidRPr="003B614D">
        <w:trPr>
          <w:trHeight w:val="144"/>
        </w:trPr>
        <w:tc>
          <w:tcPr>
            <w:tcW w:w="1964"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19</w:t>
            </w:r>
          </w:p>
        </w:tc>
        <w:tc>
          <w:tcPr>
            <w:tcW w:w="11464"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 xml:space="preserve">Овладение приёмами оказания первой помощи человеку, </w:t>
            </w:r>
            <w:r w:rsidRPr="00AE2F0F">
              <w:rPr>
                <w:rFonts w:ascii="Times New Roman" w:hAnsi="Times New Roman"/>
                <w:color w:val="000000"/>
                <w:sz w:val="24"/>
                <w:lang w:val="ru-RU"/>
              </w:rPr>
              <w:lastRenderedPageBreak/>
              <w:t>выращивания культурных растений и ухода за домашними животными</w:t>
            </w:r>
          </w:p>
        </w:tc>
      </w:tr>
    </w:tbl>
    <w:p w:rsidR="00FB2889" w:rsidRPr="00AE2F0F" w:rsidRDefault="00FB2889">
      <w:pPr>
        <w:spacing w:after="0"/>
        <w:ind w:left="120"/>
        <w:rPr>
          <w:lang w:val="ru-RU"/>
        </w:rPr>
      </w:pPr>
    </w:p>
    <w:p w:rsidR="00FB2889" w:rsidRPr="00AE2F0F" w:rsidRDefault="00FB2889">
      <w:pPr>
        <w:rPr>
          <w:lang w:val="ru-RU"/>
        </w:rPr>
        <w:sectPr w:rsidR="00FB2889" w:rsidRPr="00AE2F0F">
          <w:pgSz w:w="11906" w:h="16383"/>
          <w:pgMar w:top="1134" w:right="850" w:bottom="1134" w:left="1701" w:header="720" w:footer="720" w:gutter="0"/>
          <w:cols w:space="720"/>
        </w:sectPr>
      </w:pPr>
    </w:p>
    <w:p w:rsidR="00FB2889" w:rsidRPr="00AE2F0F" w:rsidRDefault="006F09C8">
      <w:pPr>
        <w:spacing w:before="199" w:after="199"/>
        <w:ind w:left="120"/>
        <w:rPr>
          <w:lang w:val="ru-RU"/>
        </w:rPr>
      </w:pPr>
      <w:bookmarkStart w:id="17" w:name="block-57782452"/>
      <w:bookmarkEnd w:id="16"/>
      <w:r w:rsidRPr="00AE2F0F">
        <w:rPr>
          <w:rFonts w:ascii="Times New Roman" w:hAnsi="Times New Roman"/>
          <w:b/>
          <w:color w:val="000000"/>
          <w:sz w:val="28"/>
          <w:lang w:val="ru-RU"/>
        </w:rPr>
        <w:lastRenderedPageBreak/>
        <w:t>ПЕРЕЧЕНЬ ЭЛЕМЕНТОВ СОДЕРЖАНИЯ, ПРОВЕРЯЕМЫХ НА ОГЭ ПО БИОЛОГИИ</w:t>
      </w:r>
    </w:p>
    <w:p w:rsidR="00FB2889" w:rsidRPr="00AE2F0F" w:rsidRDefault="00FB2889">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8637"/>
      </w:tblGrid>
      <w:tr w:rsidR="00FB2889">
        <w:trPr>
          <w:trHeight w:val="144"/>
        </w:trPr>
        <w:tc>
          <w:tcPr>
            <w:tcW w:w="105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Код </w:t>
            </w:r>
          </w:p>
        </w:tc>
        <w:tc>
          <w:tcPr>
            <w:tcW w:w="1327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B2889" w:rsidRDefault="006F09C8">
            <w:pPr>
              <w:spacing w:after="0"/>
              <w:ind w:left="135"/>
            </w:pPr>
            <w:r>
              <w:rPr>
                <w:rFonts w:ascii="Times New Roman" w:hAnsi="Times New Roman"/>
                <w:b/>
                <w:color w:val="333333"/>
                <w:sz w:val="24"/>
              </w:rPr>
              <w:t xml:space="preserve"> Проверяемый элемент содержания </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w:t>
            </w:r>
          </w:p>
        </w:tc>
        <w:tc>
          <w:tcPr>
            <w:tcW w:w="13270"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1.1</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1.2</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1.3</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w:t>
            </w:r>
          </w:p>
        </w:tc>
        <w:tc>
          <w:tcPr>
            <w:tcW w:w="13270"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2.1</w:t>
            </w:r>
          </w:p>
        </w:tc>
        <w:tc>
          <w:tcPr>
            <w:tcW w:w="13270"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2.2</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2.3</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2.4</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2.5</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2.6</w:t>
            </w:r>
          </w:p>
        </w:tc>
        <w:tc>
          <w:tcPr>
            <w:tcW w:w="13270"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Культурные растения и их происхождение. Центры многообразия и </w:t>
            </w:r>
            <w:r w:rsidRPr="00AE2F0F">
              <w:rPr>
                <w:rFonts w:ascii="Times New Roman" w:hAnsi="Times New Roman"/>
                <w:color w:val="000000"/>
                <w:sz w:val="24"/>
                <w:lang w:val="ru-RU"/>
              </w:rPr>
              <w:lastRenderedPageBreak/>
              <w:t xml:space="preserve">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2.7</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2.8</w:t>
            </w:r>
          </w:p>
        </w:tc>
        <w:tc>
          <w:tcPr>
            <w:tcW w:w="13270"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2.9</w:t>
            </w:r>
          </w:p>
        </w:tc>
        <w:tc>
          <w:tcPr>
            <w:tcW w:w="13270"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Эволюционное развитие растений, животных и человека</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3.1</w:t>
            </w:r>
          </w:p>
        </w:tc>
        <w:tc>
          <w:tcPr>
            <w:tcW w:w="13270"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3.2</w:t>
            </w:r>
          </w:p>
        </w:tc>
        <w:tc>
          <w:tcPr>
            <w:tcW w:w="13270"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3.3</w:t>
            </w:r>
          </w:p>
        </w:tc>
        <w:tc>
          <w:tcPr>
            <w:tcW w:w="13270"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4</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Организмы бактерий, грибов и лишайников</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4.1</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4.2</w:t>
            </w:r>
          </w:p>
        </w:tc>
        <w:tc>
          <w:tcPr>
            <w:tcW w:w="13270"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Растительный организм. Систематические группы растений</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5.1</w:t>
            </w:r>
          </w:p>
        </w:tc>
        <w:tc>
          <w:tcPr>
            <w:tcW w:w="13270"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w:t>
            </w:r>
            <w:r w:rsidRPr="00AE2F0F">
              <w:rPr>
                <w:rFonts w:ascii="Times New Roman" w:hAnsi="Times New Roman"/>
                <w:color w:val="000000"/>
                <w:sz w:val="24"/>
                <w:lang w:val="ru-RU"/>
              </w:rPr>
              <w:lastRenderedPageBreak/>
              <w:t xml:space="preserve">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5.2</w:t>
            </w:r>
          </w:p>
        </w:tc>
        <w:tc>
          <w:tcPr>
            <w:tcW w:w="13270"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5.3</w:t>
            </w:r>
          </w:p>
        </w:tc>
        <w:tc>
          <w:tcPr>
            <w:tcW w:w="13270"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5.4.</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5.5</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Классификация растений.Вид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FB2889" w:rsidRPr="00AE2F0F">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5.6</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Низшие растения. Водоросли.Общая характеристика водорослей. Высшие споровые растения. Моховидные (Мхи).Общая характеристика мхов. Размножение мхов на примере зелёного мха кукушкин лён. Плауновидные (Плауны). Хвощевидные (Хвощи), Папоротниковидные (Папоротники).Общая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5.7</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5.8</w:t>
            </w:r>
          </w:p>
        </w:tc>
        <w:tc>
          <w:tcPr>
            <w:tcW w:w="13270"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6</w:t>
            </w:r>
          </w:p>
        </w:tc>
        <w:tc>
          <w:tcPr>
            <w:tcW w:w="13270" w:type="dxa"/>
            <w:tcMar>
              <w:top w:w="50" w:type="dxa"/>
              <w:left w:w="100" w:type="dxa"/>
            </w:tcMar>
            <w:vAlign w:val="center"/>
          </w:tcPr>
          <w:p w:rsidR="00FB2889" w:rsidRPr="00AE2F0F" w:rsidRDefault="006F09C8">
            <w:pPr>
              <w:spacing w:after="0"/>
              <w:ind w:left="135"/>
              <w:rPr>
                <w:lang w:val="ru-RU"/>
              </w:rPr>
            </w:pPr>
            <w:r w:rsidRPr="00AE2F0F">
              <w:rPr>
                <w:rFonts w:ascii="Times New Roman" w:hAnsi="Times New Roman"/>
                <w:color w:val="000000"/>
                <w:sz w:val="24"/>
                <w:lang w:val="ru-RU"/>
              </w:rPr>
              <w:t>Животный организм. Систематические группы животных</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6.1</w:t>
            </w:r>
          </w:p>
        </w:tc>
        <w:tc>
          <w:tcPr>
            <w:tcW w:w="13270" w:type="dxa"/>
            <w:tcMar>
              <w:top w:w="50" w:type="dxa"/>
              <w:left w:w="100" w:type="dxa"/>
            </w:tcMar>
            <w:vAlign w:val="center"/>
          </w:tcPr>
          <w:p w:rsidR="00FB2889" w:rsidRDefault="006F09C8">
            <w:pPr>
              <w:spacing w:after="0"/>
              <w:ind w:left="135"/>
            </w:pPr>
            <w:r w:rsidRPr="00AE2F0F">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6.2</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 xml:space="preserve">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w:t>
            </w:r>
            <w:r w:rsidRPr="00AE2F0F">
              <w:rPr>
                <w:rFonts w:ascii="Times New Roman" w:hAnsi="Times New Roman"/>
                <w:color w:val="000000"/>
                <w:sz w:val="24"/>
                <w:lang w:val="ru-RU"/>
              </w:rPr>
              <w:lastRenderedPageBreak/>
              <w:t>Гуморальная регуляция. Органы чувств, их значение. Поведение животных. Врождённое и приобретённое поведение</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6.3</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6.4</w:t>
            </w:r>
          </w:p>
        </w:tc>
        <w:tc>
          <w:tcPr>
            <w:tcW w:w="13270"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6.5</w:t>
            </w:r>
          </w:p>
        </w:tc>
        <w:tc>
          <w:tcPr>
            <w:tcW w:w="13270"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6.6</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6.7</w:t>
            </w:r>
          </w:p>
        </w:tc>
        <w:tc>
          <w:tcPr>
            <w:tcW w:w="13270"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6.8</w:t>
            </w:r>
          </w:p>
        </w:tc>
        <w:tc>
          <w:tcPr>
            <w:tcW w:w="13270"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7</w:t>
            </w:r>
          </w:p>
        </w:tc>
        <w:tc>
          <w:tcPr>
            <w:tcW w:w="13270" w:type="dxa"/>
            <w:tcMar>
              <w:top w:w="50" w:type="dxa"/>
              <w:left w:w="100" w:type="dxa"/>
            </w:tcMar>
            <w:vAlign w:val="center"/>
          </w:tcPr>
          <w:p w:rsidR="00FB2889" w:rsidRDefault="006F09C8">
            <w:pPr>
              <w:spacing w:after="0"/>
              <w:ind w:left="135"/>
              <w:jc w:val="both"/>
            </w:pPr>
            <w:r>
              <w:rPr>
                <w:rFonts w:ascii="Times New Roman" w:hAnsi="Times New Roman"/>
                <w:color w:val="000000"/>
                <w:sz w:val="24"/>
              </w:rPr>
              <w:t>Человек и его здоровье</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7.1</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7.2</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 xml:space="preserve">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w:t>
            </w:r>
            <w:r w:rsidRPr="00AE2F0F">
              <w:rPr>
                <w:rFonts w:ascii="Times New Roman" w:hAnsi="Times New Roman"/>
                <w:color w:val="000000"/>
                <w:sz w:val="24"/>
                <w:lang w:val="ru-RU"/>
              </w:rPr>
              <w:lastRenderedPageBreak/>
              <w:t>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7.3</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7.4</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7.5</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7.6</w:t>
            </w:r>
          </w:p>
        </w:tc>
        <w:tc>
          <w:tcPr>
            <w:tcW w:w="13270"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z w:val="24"/>
              </w:rPr>
              <w:t>Первая помощь при кровотечениях</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7.7</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7.8</w:t>
            </w:r>
          </w:p>
        </w:tc>
        <w:tc>
          <w:tcPr>
            <w:tcW w:w="13270"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7.9</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7.10</w:t>
            </w:r>
          </w:p>
        </w:tc>
        <w:tc>
          <w:tcPr>
            <w:tcW w:w="13270"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FB2889">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lastRenderedPageBreak/>
              <w:t>7.11</w:t>
            </w:r>
          </w:p>
        </w:tc>
        <w:tc>
          <w:tcPr>
            <w:tcW w:w="13270" w:type="dxa"/>
            <w:tcMar>
              <w:top w:w="50" w:type="dxa"/>
              <w:left w:w="100" w:type="dxa"/>
            </w:tcMar>
            <w:vAlign w:val="center"/>
          </w:tcPr>
          <w:p w:rsidR="00FB2889" w:rsidRDefault="006F09C8">
            <w:pPr>
              <w:spacing w:after="0"/>
              <w:ind w:left="135"/>
              <w:jc w:val="both"/>
            </w:pPr>
            <w:r w:rsidRPr="00AE2F0F">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FB2889" w:rsidRPr="003B614D">
        <w:trPr>
          <w:trHeight w:val="144"/>
        </w:trPr>
        <w:tc>
          <w:tcPr>
            <w:tcW w:w="1053" w:type="dxa"/>
            <w:tcMar>
              <w:top w:w="50" w:type="dxa"/>
              <w:left w:w="100" w:type="dxa"/>
            </w:tcMar>
            <w:vAlign w:val="center"/>
          </w:tcPr>
          <w:p w:rsidR="00FB2889" w:rsidRDefault="006F09C8">
            <w:pPr>
              <w:spacing w:after="0"/>
              <w:ind w:left="135"/>
              <w:jc w:val="center"/>
            </w:pPr>
            <w:r>
              <w:rPr>
                <w:rFonts w:ascii="Times New Roman" w:hAnsi="Times New Roman"/>
                <w:color w:val="000000"/>
                <w:sz w:val="24"/>
              </w:rPr>
              <w:t>7.12</w:t>
            </w:r>
          </w:p>
        </w:tc>
        <w:tc>
          <w:tcPr>
            <w:tcW w:w="13270" w:type="dxa"/>
            <w:tcMar>
              <w:top w:w="50" w:type="dxa"/>
              <w:left w:w="100" w:type="dxa"/>
            </w:tcMar>
            <w:vAlign w:val="center"/>
          </w:tcPr>
          <w:p w:rsidR="00FB2889" w:rsidRPr="00AE2F0F" w:rsidRDefault="006F09C8">
            <w:pPr>
              <w:spacing w:after="0"/>
              <w:ind w:left="135"/>
              <w:jc w:val="both"/>
              <w:rPr>
                <w:lang w:val="ru-RU"/>
              </w:rPr>
            </w:pPr>
            <w:r w:rsidRPr="00AE2F0F">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FB2889" w:rsidRPr="00AE2F0F" w:rsidRDefault="00FB2889">
      <w:pPr>
        <w:spacing w:after="0"/>
        <w:ind w:left="120"/>
        <w:rPr>
          <w:lang w:val="ru-RU"/>
        </w:rPr>
      </w:pPr>
    </w:p>
    <w:p w:rsidR="00FB2889" w:rsidRPr="00AE2F0F" w:rsidRDefault="00FB2889">
      <w:pPr>
        <w:rPr>
          <w:lang w:val="ru-RU"/>
        </w:rPr>
        <w:sectPr w:rsidR="00FB2889" w:rsidRPr="00AE2F0F">
          <w:pgSz w:w="11906" w:h="16383"/>
          <w:pgMar w:top="1134" w:right="850" w:bottom="1134" w:left="1701" w:header="720" w:footer="720" w:gutter="0"/>
          <w:cols w:space="720"/>
        </w:sectPr>
      </w:pPr>
    </w:p>
    <w:p w:rsidR="00FB2889" w:rsidRPr="00AE2F0F" w:rsidRDefault="006F09C8">
      <w:pPr>
        <w:spacing w:after="0"/>
        <w:ind w:left="120"/>
        <w:rPr>
          <w:lang w:val="ru-RU"/>
        </w:rPr>
      </w:pPr>
      <w:bookmarkStart w:id="18" w:name="block-57782449"/>
      <w:bookmarkEnd w:id="17"/>
      <w:r w:rsidRPr="00AE2F0F">
        <w:rPr>
          <w:rFonts w:ascii="Times New Roman" w:hAnsi="Times New Roman"/>
          <w:b/>
          <w:color w:val="000000"/>
          <w:sz w:val="28"/>
          <w:lang w:val="ru-RU"/>
        </w:rPr>
        <w:lastRenderedPageBreak/>
        <w:t>УЧЕБНО-МЕТОДИЧЕСКОЕ ОБЕСПЕЧЕНИЕ ОБРАЗОВАТЕЛЬНОГО ПРОЦЕССА</w:t>
      </w:r>
    </w:p>
    <w:p w:rsidR="00FB2889" w:rsidRPr="00AE2F0F" w:rsidRDefault="006F09C8">
      <w:pPr>
        <w:spacing w:after="0" w:line="480" w:lineRule="auto"/>
        <w:ind w:left="120"/>
        <w:rPr>
          <w:lang w:val="ru-RU"/>
        </w:rPr>
      </w:pPr>
      <w:r w:rsidRPr="00AE2F0F">
        <w:rPr>
          <w:rFonts w:ascii="Times New Roman" w:hAnsi="Times New Roman"/>
          <w:b/>
          <w:color w:val="000000"/>
          <w:sz w:val="28"/>
          <w:lang w:val="ru-RU"/>
        </w:rPr>
        <w:t>ОБЯЗАТЕЛЬНЫЕ УЧЕБНЫЕ МАТЕРИАЛЫ ДЛЯ УЧЕНИКА</w:t>
      </w:r>
    </w:p>
    <w:p w:rsidR="00FB2889" w:rsidRPr="00AE2F0F" w:rsidRDefault="00FB2889">
      <w:pPr>
        <w:spacing w:after="0" w:line="480" w:lineRule="auto"/>
        <w:ind w:left="120"/>
        <w:rPr>
          <w:lang w:val="ru-RU"/>
        </w:rPr>
      </w:pPr>
    </w:p>
    <w:p w:rsidR="00FB2889" w:rsidRPr="00AE2F0F" w:rsidRDefault="00FB2889">
      <w:pPr>
        <w:spacing w:after="0" w:line="480" w:lineRule="auto"/>
        <w:ind w:left="120"/>
        <w:rPr>
          <w:lang w:val="ru-RU"/>
        </w:rPr>
      </w:pPr>
    </w:p>
    <w:p w:rsidR="00FB2889" w:rsidRPr="00AE2F0F" w:rsidRDefault="00FB2889">
      <w:pPr>
        <w:spacing w:after="0"/>
        <w:ind w:left="120"/>
        <w:rPr>
          <w:lang w:val="ru-RU"/>
        </w:rPr>
      </w:pPr>
    </w:p>
    <w:p w:rsidR="00FB2889" w:rsidRPr="00AE2F0F" w:rsidRDefault="006F09C8">
      <w:pPr>
        <w:spacing w:after="0" w:line="480" w:lineRule="auto"/>
        <w:ind w:left="120"/>
        <w:rPr>
          <w:lang w:val="ru-RU"/>
        </w:rPr>
      </w:pPr>
      <w:r w:rsidRPr="00AE2F0F">
        <w:rPr>
          <w:rFonts w:ascii="Times New Roman" w:hAnsi="Times New Roman"/>
          <w:b/>
          <w:color w:val="000000"/>
          <w:sz w:val="28"/>
          <w:lang w:val="ru-RU"/>
        </w:rPr>
        <w:t>МЕТОДИЧЕСКИЕ МАТЕРИАЛЫ ДЛЯ УЧИТЕЛЯ</w:t>
      </w:r>
    </w:p>
    <w:p w:rsidR="00FB2889" w:rsidRPr="00AE2F0F" w:rsidRDefault="00FB2889">
      <w:pPr>
        <w:spacing w:after="0" w:line="480" w:lineRule="auto"/>
        <w:ind w:left="120"/>
        <w:rPr>
          <w:lang w:val="ru-RU"/>
        </w:rPr>
      </w:pPr>
    </w:p>
    <w:p w:rsidR="00FB2889" w:rsidRPr="00AE2F0F" w:rsidRDefault="00FB2889">
      <w:pPr>
        <w:spacing w:after="0"/>
        <w:ind w:left="120"/>
        <w:rPr>
          <w:lang w:val="ru-RU"/>
        </w:rPr>
      </w:pPr>
    </w:p>
    <w:p w:rsidR="006F09C8" w:rsidRPr="00AE2F0F" w:rsidRDefault="006F09C8" w:rsidP="00AE2F0F">
      <w:pPr>
        <w:spacing w:after="0" w:line="480" w:lineRule="auto"/>
        <w:ind w:left="120"/>
        <w:rPr>
          <w:lang w:val="ru-RU"/>
        </w:rPr>
      </w:pPr>
      <w:r w:rsidRPr="00AE2F0F">
        <w:rPr>
          <w:rFonts w:ascii="Times New Roman" w:hAnsi="Times New Roman"/>
          <w:b/>
          <w:color w:val="000000"/>
          <w:sz w:val="28"/>
          <w:lang w:val="ru-RU"/>
        </w:rPr>
        <w:t>ЦИФРОВЫЕ ОБРАЗОВАТЕЛЬНЫЕ РЕСУРСЫ И РЕСУРСЫ СЕТИ ИНТЕРНЕТ</w:t>
      </w:r>
      <w:bookmarkEnd w:id="18"/>
    </w:p>
    <w:sectPr w:rsidR="006F09C8" w:rsidRPr="00AE2F0F" w:rsidSect="006E031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B2889"/>
    <w:rsid w:val="00347BC6"/>
    <w:rsid w:val="003B614D"/>
    <w:rsid w:val="006E031C"/>
    <w:rsid w:val="006F09C8"/>
    <w:rsid w:val="00AE2F0F"/>
    <w:rsid w:val="00FB28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E031C"/>
    <w:rPr>
      <w:color w:val="0563C1" w:themeColor="hyperlink"/>
      <w:u w:val="single"/>
    </w:rPr>
  </w:style>
  <w:style w:type="table" w:styleId="ac">
    <w:name w:val="Table Grid"/>
    <w:basedOn w:val="a1"/>
    <w:uiPriority w:val="59"/>
    <w:rsid w:val="006E03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divs>
    <w:div w:id="107898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122</Pages>
  <Words>28919</Words>
  <Characters>164842</Characters>
  <Application>Microsoft Office Word</Application>
  <DocSecurity>0</DocSecurity>
  <Lines>1373</Lines>
  <Paragraphs>386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Томилова</dc:creator>
  <cp:lastModifiedBy>1</cp:lastModifiedBy>
  <cp:revision>6</cp:revision>
  <dcterms:created xsi:type="dcterms:W3CDTF">2025-08-27T09:33:00Z</dcterms:created>
  <dcterms:modified xsi:type="dcterms:W3CDTF">2025-09-16T06:50:00Z</dcterms:modified>
</cp:coreProperties>
</file>