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1C" w:rsidRPr="00713E1C" w:rsidRDefault="00713E1C" w:rsidP="00713E1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713E1C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713E1C" w:rsidRPr="00713E1C" w:rsidRDefault="00713E1C" w:rsidP="00713E1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0ff8209f-a031-4e38-b2e9-77222347598e"/>
      <w:r w:rsidRPr="00713E1C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 w:rsidRPr="00713E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3E1C" w:rsidRPr="00713E1C" w:rsidRDefault="00713E1C" w:rsidP="00713E1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faacd0a8-d455-4eb1-b068-cbe4889abc92"/>
      <w:proofErr w:type="spellStart"/>
      <w:r w:rsidRPr="00713E1C">
        <w:rPr>
          <w:rFonts w:ascii="Times New Roman" w:hAnsi="Times New Roman" w:cs="Times New Roman"/>
          <w:b/>
          <w:sz w:val="24"/>
          <w:szCs w:val="24"/>
        </w:rPr>
        <w:t>Слободо-Туринский</w:t>
      </w:r>
      <w:proofErr w:type="spellEnd"/>
      <w:r w:rsidRPr="00713E1C">
        <w:rPr>
          <w:rFonts w:ascii="Times New Roman" w:hAnsi="Times New Roman" w:cs="Times New Roman"/>
          <w:b/>
          <w:sz w:val="24"/>
          <w:szCs w:val="24"/>
        </w:rPr>
        <w:t xml:space="preserve"> муниципальный отдел управления образованием</w:t>
      </w:r>
      <w:bookmarkEnd w:id="1"/>
    </w:p>
    <w:p w:rsidR="00713E1C" w:rsidRPr="00713E1C" w:rsidRDefault="00713E1C" w:rsidP="00713E1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713E1C">
        <w:rPr>
          <w:rFonts w:ascii="Times New Roman" w:hAnsi="Times New Roman" w:cs="Times New Roman"/>
          <w:b/>
          <w:sz w:val="24"/>
          <w:szCs w:val="24"/>
        </w:rPr>
        <w:t>МАОУ "Сладковская СОШ "</w:t>
      </w:r>
    </w:p>
    <w:p w:rsidR="00713E1C" w:rsidRPr="00713E1C" w:rsidRDefault="00713E1C" w:rsidP="00713E1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13E1C" w:rsidRPr="00713E1C" w:rsidRDefault="00713E1C" w:rsidP="00713E1C">
      <w:pPr>
        <w:spacing w:after="0"/>
        <w:ind w:left="120"/>
        <w:rPr>
          <w:rFonts w:ascii="Times New Roman" w:hAnsi="Times New Roman" w:cs="Times New Roman"/>
        </w:rPr>
      </w:pPr>
    </w:p>
    <w:p w:rsidR="00713E1C" w:rsidRPr="00713E1C" w:rsidRDefault="00713E1C" w:rsidP="00713E1C">
      <w:pPr>
        <w:spacing w:after="0"/>
        <w:ind w:left="120"/>
        <w:rPr>
          <w:rFonts w:ascii="Times New Roman" w:hAnsi="Times New Roman" w:cs="Times New Roman"/>
        </w:rPr>
      </w:pPr>
    </w:p>
    <w:p w:rsidR="00713E1C" w:rsidRPr="00713E1C" w:rsidRDefault="00713E1C" w:rsidP="00713E1C">
      <w:pPr>
        <w:spacing w:after="0"/>
        <w:ind w:left="120"/>
        <w:rPr>
          <w:rFonts w:ascii="Times New Roman" w:hAnsi="Times New Roman" w:cs="Times New Roman"/>
        </w:rPr>
      </w:pPr>
    </w:p>
    <w:p w:rsidR="00713E1C" w:rsidRPr="00713E1C" w:rsidRDefault="00713E1C" w:rsidP="00713E1C">
      <w:pPr>
        <w:spacing w:after="0"/>
        <w:ind w:left="120"/>
        <w:rPr>
          <w:rFonts w:ascii="Times New Roman" w:hAnsi="Times New Roman" w:cs="Times New Roman"/>
        </w:rPr>
      </w:pPr>
    </w:p>
    <w:p w:rsidR="00713E1C" w:rsidRPr="00713E1C" w:rsidRDefault="00713E1C" w:rsidP="00713E1C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114"/>
        <w:gridCol w:w="2948"/>
        <w:gridCol w:w="3544"/>
      </w:tblGrid>
      <w:tr w:rsidR="00713E1C" w:rsidRPr="00713E1C" w:rsidTr="006D1111">
        <w:tc>
          <w:tcPr>
            <w:tcW w:w="3114" w:type="dxa"/>
          </w:tcPr>
          <w:p w:rsidR="00713E1C" w:rsidRPr="00713E1C" w:rsidRDefault="00713E1C" w:rsidP="006D11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713E1C" w:rsidRPr="00713E1C" w:rsidRDefault="00713E1C" w:rsidP="006D11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13E1C" w:rsidRPr="00713E1C" w:rsidRDefault="00713E1C" w:rsidP="006D1111">
            <w:pPr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3E1C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13E1C" w:rsidRPr="00713E1C" w:rsidRDefault="00713E1C" w:rsidP="006D1111">
            <w:pPr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3E1C"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МАОУ "Сладковская СОШ"</w:t>
            </w:r>
          </w:p>
          <w:p w:rsidR="00713E1C" w:rsidRPr="00713E1C" w:rsidRDefault="00713E1C" w:rsidP="006D1111">
            <w:pPr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13E1C">
              <w:rPr>
                <w:rFonts w:ascii="Times New Roman" w:hAnsi="Times New Roman" w:cs="Times New Roman"/>
                <w:sz w:val="24"/>
                <w:szCs w:val="24"/>
              </w:rPr>
              <w:t>№ 70-д от «28» августа   2025 г.</w:t>
            </w:r>
          </w:p>
        </w:tc>
      </w:tr>
    </w:tbl>
    <w:p w:rsidR="00A9645C" w:rsidRDefault="00A9645C" w:rsidP="00A9645C">
      <w:pPr>
        <w:spacing w:after="0" w:line="240" w:lineRule="auto"/>
        <w:jc w:val="both"/>
        <w:rPr>
          <w:rFonts w:eastAsia="Times New Roman" w:cs="Calibri"/>
          <w:b/>
          <w:bCs/>
          <w:sz w:val="28"/>
          <w:szCs w:val="28"/>
        </w:rPr>
      </w:pPr>
    </w:p>
    <w:p w:rsidR="00A9645C" w:rsidRDefault="00A9645C" w:rsidP="00A9645C">
      <w:pPr>
        <w:pStyle w:val="ae"/>
        <w:tabs>
          <w:tab w:val="left" w:pos="3975"/>
        </w:tabs>
        <w:ind w:firstLine="6379"/>
        <w:rPr>
          <w:rFonts w:cstheme="minorBidi"/>
          <w:bCs/>
          <w:sz w:val="28"/>
          <w:szCs w:val="28"/>
        </w:rPr>
      </w:pPr>
    </w:p>
    <w:p w:rsidR="00A9645C" w:rsidRDefault="00A9645C" w:rsidP="00A9645C">
      <w:pPr>
        <w:pStyle w:val="ae"/>
        <w:tabs>
          <w:tab w:val="left" w:pos="3975"/>
        </w:tabs>
        <w:ind w:firstLine="6379"/>
        <w:rPr>
          <w:sz w:val="28"/>
          <w:szCs w:val="28"/>
        </w:rPr>
      </w:pPr>
    </w:p>
    <w:p w:rsidR="00A9645C" w:rsidRDefault="00A9645C" w:rsidP="00A9645C">
      <w:pPr>
        <w:pStyle w:val="ae"/>
        <w:tabs>
          <w:tab w:val="left" w:pos="3975"/>
        </w:tabs>
        <w:ind w:firstLine="6379"/>
        <w:rPr>
          <w:sz w:val="28"/>
          <w:szCs w:val="28"/>
        </w:rPr>
      </w:pPr>
    </w:p>
    <w:p w:rsidR="00A9645C" w:rsidRDefault="00A9645C" w:rsidP="00A9645C">
      <w:pPr>
        <w:pStyle w:val="ae"/>
        <w:tabs>
          <w:tab w:val="left" w:pos="3975"/>
        </w:tabs>
        <w:ind w:firstLine="6379"/>
        <w:rPr>
          <w:rFonts w:cs="Arial Unicode MS"/>
          <w:sz w:val="28"/>
          <w:szCs w:val="28"/>
        </w:rPr>
      </w:pPr>
    </w:p>
    <w:p w:rsidR="00A9645C" w:rsidRDefault="00A9645C" w:rsidP="00A9645C">
      <w:pPr>
        <w:tabs>
          <w:tab w:val="left" w:pos="5670"/>
        </w:tabs>
        <w:spacing w:after="0" w:line="240" w:lineRule="auto"/>
        <w:ind w:left="6300"/>
        <w:jc w:val="both"/>
        <w:rPr>
          <w:sz w:val="28"/>
          <w:szCs w:val="28"/>
        </w:rPr>
      </w:pPr>
    </w:p>
    <w:p w:rsidR="00A9645C" w:rsidRDefault="00A9645C" w:rsidP="00A9645C">
      <w:pPr>
        <w:spacing w:after="0" w:line="240" w:lineRule="auto"/>
        <w:rPr>
          <w:sz w:val="28"/>
          <w:szCs w:val="28"/>
        </w:rPr>
      </w:pPr>
    </w:p>
    <w:p w:rsidR="00A9645C" w:rsidRDefault="00A9645C" w:rsidP="00A9645C">
      <w:pPr>
        <w:spacing w:after="0" w:line="360" w:lineRule="auto"/>
        <w:rPr>
          <w:sz w:val="28"/>
          <w:szCs w:val="28"/>
        </w:rPr>
      </w:pPr>
    </w:p>
    <w:p w:rsidR="00A9645C" w:rsidRDefault="00A9645C" w:rsidP="00A964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72"/>
        </w:rPr>
      </w:pPr>
      <w:r>
        <w:rPr>
          <w:rFonts w:ascii="Times New Roman" w:hAnsi="Times New Roman" w:cs="Times New Roman"/>
          <w:b/>
          <w:bCs/>
          <w:sz w:val="28"/>
          <w:szCs w:val="72"/>
        </w:rPr>
        <w:t>РАБОЧАЯ ПРОГРАММА</w:t>
      </w:r>
    </w:p>
    <w:p w:rsidR="00A9645C" w:rsidRDefault="00713E1C" w:rsidP="00A964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72"/>
        </w:rPr>
      </w:pPr>
      <w:r>
        <w:rPr>
          <w:rFonts w:ascii="Times New Roman" w:hAnsi="Times New Roman" w:cs="Times New Roman"/>
          <w:b/>
          <w:bCs/>
          <w:sz w:val="28"/>
          <w:szCs w:val="72"/>
        </w:rPr>
        <w:t>у</w:t>
      </w:r>
      <w:r w:rsidR="00D87288">
        <w:rPr>
          <w:rFonts w:ascii="Times New Roman" w:hAnsi="Times New Roman" w:cs="Times New Roman"/>
          <w:b/>
          <w:bCs/>
          <w:sz w:val="28"/>
          <w:szCs w:val="72"/>
        </w:rPr>
        <w:t xml:space="preserve">чебного курса </w:t>
      </w:r>
    </w:p>
    <w:p w:rsidR="00A9645C" w:rsidRDefault="00A9645C" w:rsidP="00A964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72"/>
        </w:rPr>
      </w:pPr>
      <w:r>
        <w:rPr>
          <w:rFonts w:ascii="Times New Roman" w:hAnsi="Times New Roman" w:cs="Times New Roman"/>
          <w:b/>
          <w:bCs/>
          <w:sz w:val="28"/>
          <w:szCs w:val="72"/>
        </w:rPr>
        <w:t>Практическая биология</w:t>
      </w:r>
    </w:p>
    <w:p w:rsidR="00A9645C" w:rsidRDefault="00A9645C" w:rsidP="00A9645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72"/>
        </w:rPr>
      </w:pPr>
      <w:r>
        <w:rPr>
          <w:rFonts w:ascii="Times New Roman" w:hAnsi="Times New Roman" w:cs="Times New Roman"/>
          <w:bCs/>
          <w:sz w:val="28"/>
          <w:szCs w:val="72"/>
        </w:rPr>
        <w:t>для обучающихся 5 класса</w:t>
      </w:r>
    </w:p>
    <w:p w:rsidR="00A9645C" w:rsidRDefault="00A9645C" w:rsidP="00A9645C">
      <w:pPr>
        <w:pStyle w:val="ae"/>
        <w:jc w:val="center"/>
        <w:rPr>
          <w:rFonts w:cs="Arial Unicode MS"/>
          <w:bCs/>
          <w:sz w:val="28"/>
          <w:szCs w:val="28"/>
        </w:rPr>
      </w:pPr>
    </w:p>
    <w:p w:rsidR="00A9645C" w:rsidRDefault="00A9645C" w:rsidP="00A9645C">
      <w:pPr>
        <w:pStyle w:val="ae"/>
        <w:jc w:val="center"/>
        <w:rPr>
          <w:rFonts w:cs="Arial Unicode MS"/>
          <w:bCs/>
          <w:sz w:val="28"/>
          <w:szCs w:val="28"/>
        </w:rPr>
      </w:pPr>
    </w:p>
    <w:p w:rsidR="00A9645C" w:rsidRDefault="00A9645C" w:rsidP="00A9645C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A9645C" w:rsidRDefault="00A9645C" w:rsidP="00A9645C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A9645C" w:rsidRDefault="00A9645C" w:rsidP="00A9645C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A9645C" w:rsidRDefault="00A9645C" w:rsidP="00A9645C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A9645C" w:rsidRDefault="00A9645C" w:rsidP="00A9645C">
      <w:pPr>
        <w:spacing w:after="0" w:line="240" w:lineRule="auto"/>
        <w:jc w:val="right"/>
        <w:rPr>
          <w:b/>
          <w:bCs/>
          <w:sz w:val="32"/>
          <w:szCs w:val="32"/>
        </w:rPr>
      </w:pPr>
      <w:bookmarkStart w:id="2" w:name="_GoBack"/>
      <w:bookmarkEnd w:id="2"/>
    </w:p>
    <w:p w:rsidR="00A9645C" w:rsidRDefault="00A9645C" w:rsidP="00A9645C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A9645C" w:rsidRDefault="00A9645C" w:rsidP="00A9645C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A9645C" w:rsidRDefault="00A9645C" w:rsidP="00A9645C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A9645C" w:rsidRDefault="00A9645C" w:rsidP="00A9645C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A9645C" w:rsidRDefault="00A9645C" w:rsidP="00A9645C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A9645C" w:rsidRDefault="00A9645C" w:rsidP="00A9645C">
      <w:pPr>
        <w:spacing w:after="0" w:line="240" w:lineRule="auto"/>
        <w:jc w:val="right"/>
        <w:rPr>
          <w:b/>
          <w:bCs/>
          <w:sz w:val="32"/>
          <w:szCs w:val="32"/>
        </w:rPr>
      </w:pPr>
    </w:p>
    <w:p w:rsidR="00A9645C" w:rsidRDefault="00713E1C" w:rsidP="00713E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Сладковское, 2025 </w:t>
      </w:r>
    </w:p>
    <w:p w:rsidR="00A9645C" w:rsidRDefault="00A9645C" w:rsidP="00BA7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2D2" w:rsidRPr="00DF490D" w:rsidRDefault="00BA72D2" w:rsidP="00BA7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Ра</w:t>
      </w:r>
      <w:r w:rsidRPr="00455235">
        <w:rPr>
          <w:rFonts w:ascii="Times New Roman" w:hAnsi="Times New Roman" w:cs="Times New Roman"/>
          <w:sz w:val="24"/>
          <w:szCs w:val="24"/>
        </w:rPr>
        <w:t>бочая програ</w:t>
      </w:r>
      <w:r>
        <w:rPr>
          <w:rFonts w:ascii="Times New Roman" w:hAnsi="Times New Roman" w:cs="Times New Roman"/>
          <w:sz w:val="24"/>
          <w:szCs w:val="24"/>
        </w:rPr>
        <w:t xml:space="preserve">мма по  внеурочной деятельности </w:t>
      </w:r>
      <w:r w:rsidR="003D61D3">
        <w:rPr>
          <w:rFonts w:ascii="Times New Roman" w:hAnsi="Times New Roman" w:cs="Times New Roman"/>
          <w:sz w:val="24"/>
          <w:szCs w:val="24"/>
        </w:rPr>
        <w:t xml:space="preserve">по биологии </w:t>
      </w:r>
      <w:r w:rsidR="00A9645C">
        <w:rPr>
          <w:rFonts w:ascii="Times New Roman" w:hAnsi="Times New Roman" w:cs="Times New Roman"/>
          <w:sz w:val="24"/>
          <w:szCs w:val="24"/>
        </w:rPr>
        <w:t>для учащихся 5</w:t>
      </w:r>
      <w:r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455235">
        <w:rPr>
          <w:rFonts w:ascii="Times New Roman" w:hAnsi="Times New Roman" w:cs="Times New Roman"/>
          <w:sz w:val="24"/>
          <w:szCs w:val="24"/>
        </w:rPr>
        <w:t xml:space="preserve"> </w:t>
      </w:r>
      <w:r w:rsidRPr="00DF490D">
        <w:rPr>
          <w:rFonts w:ascii="Times New Roman" w:hAnsi="Times New Roman" w:cs="Times New Roman"/>
          <w:sz w:val="24"/>
          <w:szCs w:val="24"/>
        </w:rPr>
        <w:t xml:space="preserve">разработана в соответствии </w:t>
      </w:r>
      <w:proofErr w:type="gramStart"/>
      <w:r w:rsidRPr="00DF490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F490D">
        <w:rPr>
          <w:rFonts w:ascii="Times New Roman" w:hAnsi="Times New Roman" w:cs="Times New Roman"/>
          <w:sz w:val="24"/>
          <w:szCs w:val="24"/>
        </w:rPr>
        <w:t>:</w:t>
      </w:r>
    </w:p>
    <w:p w:rsidR="003D61D3" w:rsidRPr="00DF490D" w:rsidRDefault="003D61D3" w:rsidP="003D61D3">
      <w:pPr>
        <w:pStyle w:val="a6"/>
        <w:numPr>
          <w:ilvl w:val="0"/>
          <w:numId w:val="34"/>
        </w:numPr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 w:rsidRPr="00DF490D">
        <w:rPr>
          <w:rFonts w:ascii="Times New Roman" w:hAnsi="Times New Roman"/>
          <w:sz w:val="24"/>
          <w:szCs w:val="24"/>
        </w:rPr>
        <w:t>Федеральным законом от 29.12.2012 г. № 273-ФЗ «Об образовании в Российской Федерации (в редакции Федерального закона от 03.08.2018 № 317-ФЗ «О внесении изменений в статьи 11 и 14 Федерального закона «Об образовании в Российской Федерации)».</w:t>
      </w:r>
    </w:p>
    <w:p w:rsidR="003D61D3" w:rsidRPr="001A4879" w:rsidRDefault="003D61D3" w:rsidP="003D61D3">
      <w:pPr>
        <w:pStyle w:val="a6"/>
        <w:numPr>
          <w:ilvl w:val="0"/>
          <w:numId w:val="34"/>
        </w:numPr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A4879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образования», зарегистрированный в Минюсте России 05.07.20</w:t>
      </w:r>
      <w:r w:rsidR="00DF490D" w:rsidRPr="001A4879">
        <w:rPr>
          <w:rFonts w:ascii="Times New Roman" w:hAnsi="Times New Roman"/>
          <w:sz w:val="24"/>
          <w:szCs w:val="24"/>
        </w:rPr>
        <w:t>21, регистрационный номер 64101</w:t>
      </w:r>
      <w:r w:rsidRPr="001A4879">
        <w:rPr>
          <w:rFonts w:ascii="Times New Roman" w:hAnsi="Times New Roman"/>
          <w:sz w:val="24"/>
          <w:szCs w:val="24"/>
        </w:rPr>
        <w:t>.</w:t>
      </w:r>
    </w:p>
    <w:p w:rsidR="003D61D3" w:rsidRPr="00DF490D" w:rsidRDefault="003D61D3" w:rsidP="003D61D3">
      <w:pPr>
        <w:pStyle w:val="a6"/>
        <w:numPr>
          <w:ilvl w:val="0"/>
          <w:numId w:val="34"/>
        </w:numPr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A4879">
        <w:rPr>
          <w:rFonts w:ascii="Times New Roman" w:hAnsi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</w:t>
      </w:r>
      <w:r w:rsidRPr="00DF490D">
        <w:rPr>
          <w:rFonts w:ascii="Times New Roman" w:hAnsi="Times New Roman"/>
          <w:sz w:val="24"/>
          <w:szCs w:val="24"/>
        </w:rPr>
        <w:t>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№ 115.</w:t>
      </w:r>
    </w:p>
    <w:p w:rsidR="003D61D3" w:rsidRPr="00DF490D" w:rsidRDefault="003D61D3" w:rsidP="003D61D3">
      <w:pPr>
        <w:pStyle w:val="a6"/>
        <w:numPr>
          <w:ilvl w:val="0"/>
          <w:numId w:val="34"/>
        </w:numPr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F490D">
        <w:rPr>
          <w:rFonts w:ascii="Times New Roman" w:hAnsi="Times New Roman"/>
          <w:sz w:val="24"/>
          <w:szCs w:val="24"/>
        </w:rPr>
        <w:t>Постановлением Главного государственного санитарного врача Российской Федерации от 28 сентября 2020 г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D61D3" w:rsidRPr="00DF490D" w:rsidRDefault="003D61D3" w:rsidP="003D61D3">
      <w:pPr>
        <w:pStyle w:val="a6"/>
        <w:numPr>
          <w:ilvl w:val="0"/>
          <w:numId w:val="34"/>
        </w:numPr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F490D">
        <w:rPr>
          <w:rFonts w:ascii="Times New Roman" w:hAnsi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от 28.01.2021 г № 2 «Об утверждении санитарных правил и норм </w:t>
      </w:r>
      <w:proofErr w:type="spellStart"/>
      <w:r w:rsidRPr="00DF490D">
        <w:rPr>
          <w:rFonts w:ascii="Times New Roman" w:hAnsi="Times New Roman"/>
          <w:sz w:val="24"/>
          <w:szCs w:val="24"/>
        </w:rPr>
        <w:t>СанПин</w:t>
      </w:r>
      <w:proofErr w:type="spellEnd"/>
      <w:r w:rsidRPr="00DF490D">
        <w:rPr>
          <w:rFonts w:ascii="Times New Roman" w:hAnsi="Times New Roman"/>
          <w:sz w:val="24"/>
          <w:szCs w:val="24"/>
        </w:rPr>
        <w:t xml:space="preserve"> 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3D61D3" w:rsidRPr="00DF490D" w:rsidRDefault="003D61D3" w:rsidP="003D61D3">
      <w:pPr>
        <w:pStyle w:val="a6"/>
        <w:numPr>
          <w:ilvl w:val="0"/>
          <w:numId w:val="34"/>
        </w:numPr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DF490D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DF490D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DF490D">
        <w:rPr>
          <w:rFonts w:ascii="Times New Roman" w:hAnsi="Times New Roman"/>
          <w:sz w:val="24"/>
          <w:szCs w:val="24"/>
        </w:rPr>
        <w:t xml:space="preserve">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начального. Общего, основного общего, среднего общего образования организациями, осуществляющими образовательную деятельность» (Зарегистрировано в Минюсте России 14.09.2020 № 59808) с изменениями от 23.12.2020 г приказ № 766.</w:t>
      </w:r>
    </w:p>
    <w:p w:rsidR="003D61D3" w:rsidRDefault="003D61D3" w:rsidP="003D61D3">
      <w:pPr>
        <w:pStyle w:val="a6"/>
        <w:numPr>
          <w:ilvl w:val="0"/>
          <w:numId w:val="34"/>
        </w:numPr>
        <w:spacing w:after="0" w:line="240" w:lineRule="atLeast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Примерной ООП ООО, одобренной решением федерального учебно-методического объединения по общему образованию (протокол от 18 марта 2022 г.№ 1/22)</w:t>
      </w:r>
    </w:p>
    <w:p w:rsidR="003D61D3" w:rsidRDefault="003D61D3" w:rsidP="003D61D3">
      <w:pPr>
        <w:pStyle w:val="a6"/>
        <w:numPr>
          <w:ilvl w:val="0"/>
          <w:numId w:val="34"/>
        </w:numPr>
        <w:spacing w:after="0" w:line="240" w:lineRule="atLeast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Основной образова</w:t>
      </w:r>
      <w:r>
        <w:rPr>
          <w:rFonts w:ascii="Times New Roman" w:hAnsi="Times New Roman"/>
          <w:color w:val="000000" w:themeColor="text1"/>
        </w:rPr>
        <w:t>тельной программой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730C">
        <w:rPr>
          <w:rFonts w:ascii="Times New Roman" w:hAnsi="Times New Roman"/>
          <w:color w:val="000000" w:themeColor="text1"/>
          <w:sz w:val="24"/>
          <w:szCs w:val="24"/>
        </w:rPr>
        <w:t>МАОУ «Сладковская СОШ»</w:t>
      </w:r>
    </w:p>
    <w:p w:rsidR="003D61D3" w:rsidRDefault="003D61D3" w:rsidP="003D61D3">
      <w:pPr>
        <w:pStyle w:val="a6"/>
        <w:numPr>
          <w:ilvl w:val="0"/>
          <w:numId w:val="34"/>
        </w:numPr>
        <w:spacing w:after="0" w:line="240" w:lineRule="atLeast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Авторской программой по биологии 5 – 9 классы. Авторы И.Н.Пономарева, В.С.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Кучменко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О.А.Корнилова, А.Г.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Драгомилова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Т.С.Сухова – М.,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Вентана-Граф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2012г. – 204с</w:t>
      </w:r>
    </w:p>
    <w:p w:rsidR="003D61D3" w:rsidRDefault="003D61D3" w:rsidP="003D61D3">
      <w:pPr>
        <w:pStyle w:val="a6"/>
        <w:numPr>
          <w:ilvl w:val="0"/>
          <w:numId w:val="34"/>
        </w:numPr>
        <w:spacing w:after="0" w:line="240" w:lineRule="atLeast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Примерной рабочей программой по биологии для 5-9 классов с использованием оборудования центра  «Точка роста». Авторы В.В.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Буслаков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А.В.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Пынеев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М.,  2021 г</w:t>
      </w:r>
    </w:p>
    <w:p w:rsidR="003D61D3" w:rsidRPr="003D61D3" w:rsidRDefault="003D61D3" w:rsidP="003D61D3">
      <w:pPr>
        <w:pStyle w:val="a6"/>
        <w:spacing w:after="0" w:line="240" w:lineRule="atLeast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3D61D3">
        <w:rPr>
          <w:rFonts w:ascii="Times New Roman" w:hAnsi="Times New Roman"/>
          <w:color w:val="000000" w:themeColor="text1"/>
          <w:sz w:val="24"/>
          <w:szCs w:val="24"/>
        </w:rPr>
        <w:t>Программа составлена в соответствии с целями и задачами, определенными в ООП ООО школы</w:t>
      </w:r>
    </w:p>
    <w:p w:rsidR="00BA72D2" w:rsidRDefault="00BA72D2" w:rsidP="00BA72D2">
      <w:pPr>
        <w:pStyle w:val="a6"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</w:p>
    <w:p w:rsidR="00BA72D2" w:rsidRDefault="00BA72D2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2D2" w:rsidRDefault="00BA72D2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2D2" w:rsidRDefault="00BA72D2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30C" w:rsidRDefault="00F5730C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30C" w:rsidRDefault="00F5730C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30C" w:rsidRDefault="00F5730C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30C" w:rsidRDefault="00F5730C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30C" w:rsidRDefault="00F5730C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30C" w:rsidRDefault="00F5730C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30C" w:rsidRDefault="00F5730C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30C" w:rsidRDefault="00F5730C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30C" w:rsidRDefault="00F5730C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30C" w:rsidRDefault="00F5730C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2D2" w:rsidRDefault="00BA72D2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2D2" w:rsidRPr="00A72D13" w:rsidRDefault="00BA72D2" w:rsidP="00BA72D2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2D13">
        <w:rPr>
          <w:rFonts w:ascii="Times New Roman" w:hAnsi="Times New Roman" w:cs="Times New Roman"/>
          <w:b/>
          <w:i/>
          <w:sz w:val="28"/>
          <w:szCs w:val="28"/>
        </w:rPr>
        <w:lastRenderedPageBreak/>
        <w:t>Пояснительная записка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Современный учебный процесс направлен не столько на достижение результатов в области предметных знаний, сколько на личностный рост ребенка. Обучение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ученика. Развитие и поддержание его таланта.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Одним из ключевых требований к биологическому образованию в современных условиях и важнейшим компонентом реализации ФГОС является овладение учащимися практическими умениями и навыками, проектно-исследовательской деятельностью. 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Программа «Практическая биология» направлена на формирование у учащихся 5 – 6 классов интереса к изучению биологии, развитие практических умений, применение полученных знаний на практике. Подготовка учащихся к участию в олимпиадном движении.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дополнительных занятиях по биологии в 5-6 классах закладываются основы многих практических умений школьников. Которыми они будут пользоваться во всех последующих курсах изучения биологии. Количество практических умений и навыков, которые учащиеся должны усвоить на уроках биологии в 5-6 классах достаточно велико, поэтому внеурочная деятельность будет дополнительной возможностью для закрепления и отработки практических умений учащихся. </w:t>
      </w:r>
    </w:p>
    <w:p w:rsidR="00BA72D2" w:rsidRDefault="00BA72D2" w:rsidP="00BA7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Программа способствует ознакомлению с организацией коллективного и индивидуального исследования.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проектно-исследовательской деятельности. Знакомства со структурой работы.</w:t>
      </w:r>
    </w:p>
    <w:p w:rsidR="00BA72D2" w:rsidRDefault="00BA72D2" w:rsidP="00BA7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A96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данной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предусмотрено использование оборудования центра «Точка роста».</w:t>
      </w:r>
    </w:p>
    <w:p w:rsidR="00BA72D2" w:rsidRDefault="00BA72D2" w:rsidP="00BA7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2D2" w:rsidRPr="00120CBA" w:rsidRDefault="00BA72D2" w:rsidP="00BA7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0CBA">
        <w:rPr>
          <w:rFonts w:ascii="Times New Roman" w:hAnsi="Times New Roman" w:cs="Times New Roman"/>
          <w:b/>
          <w:sz w:val="24"/>
          <w:szCs w:val="24"/>
        </w:rPr>
        <w:t>Цель и задачи программы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844">
        <w:rPr>
          <w:rFonts w:ascii="Times New Roman" w:hAnsi="Times New Roman" w:cs="Times New Roman"/>
          <w:b/>
          <w:i/>
          <w:sz w:val="24"/>
          <w:szCs w:val="24"/>
        </w:rPr>
        <w:t>Цель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создание условий для успешного освоения учащимися практической составляющей школьной биологии и основ исследовательской деятельности.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2844">
        <w:rPr>
          <w:rFonts w:ascii="Times New Roman" w:hAnsi="Times New Roman" w:cs="Times New Roman"/>
          <w:b/>
          <w:i/>
          <w:sz w:val="24"/>
          <w:szCs w:val="24"/>
        </w:rPr>
        <w:t xml:space="preserve">Задачи:  </w:t>
      </w:r>
    </w:p>
    <w:p w:rsidR="00BA72D2" w:rsidRDefault="00BA72D2" w:rsidP="00BA72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системы научных знаний о системе живой природы и начальных представлений о биологических объектах, процессах, явлениях, закономерностях;</w:t>
      </w:r>
    </w:p>
    <w:p w:rsidR="00BA72D2" w:rsidRDefault="00BA72D2" w:rsidP="00BA72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опыта использования методов биологической науки для проведения несложных биологических экспериментов;</w:t>
      </w:r>
    </w:p>
    <w:p w:rsidR="00BA72D2" w:rsidRDefault="00BA72D2" w:rsidP="00BA72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умений и навыков проектно-исследовательской деятельности;</w:t>
      </w:r>
    </w:p>
    <w:p w:rsidR="00BA72D2" w:rsidRDefault="00BA72D2" w:rsidP="00BA72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учащихся к участию в олимпиадном движении;</w:t>
      </w:r>
    </w:p>
    <w:p w:rsidR="00BA72D2" w:rsidRDefault="00BA72D2" w:rsidP="00BA72D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основ экологической грамотности.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организации образовательного процесса необходимо обратить на следующие аспекты:</w:t>
      </w:r>
    </w:p>
    <w:p w:rsidR="00BA72D2" w:rsidRDefault="00BA72D2" w:rsidP="00BA72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портфолио учащегося, позволяющие оценивать его личностный рост;</w:t>
      </w:r>
    </w:p>
    <w:p w:rsidR="00BA72D2" w:rsidRDefault="00BA72D2" w:rsidP="00BA72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личностно-ориентированных технологий (технология развития критического мышления, технология проблемного обучения в сотрудничестве, метод проектов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BA72D2" w:rsidRPr="001F3DCC" w:rsidRDefault="00BA72D2" w:rsidP="00BA72D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проектной деятельности школьников и проведение мини-конференций, позволяющих школьникам представить индивидуальные (или групповые) проекты по выбранной </w:t>
      </w:r>
      <w:r w:rsidRPr="001F3DCC">
        <w:rPr>
          <w:rFonts w:ascii="Times New Roman" w:hAnsi="Times New Roman" w:cs="Times New Roman"/>
          <w:sz w:val="24"/>
          <w:szCs w:val="24"/>
        </w:rPr>
        <w:t>теме.</w:t>
      </w:r>
    </w:p>
    <w:p w:rsidR="00BA72D2" w:rsidRPr="001F3DCC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b/>
          <w:i/>
          <w:sz w:val="24"/>
          <w:szCs w:val="24"/>
        </w:rPr>
        <w:t>Формы проведения занятий</w:t>
      </w:r>
      <w:r w:rsidRPr="001F3DCC">
        <w:rPr>
          <w:rFonts w:ascii="Times New Roman" w:hAnsi="Times New Roman" w:cs="Times New Roman"/>
          <w:sz w:val="24"/>
          <w:szCs w:val="24"/>
        </w:rPr>
        <w:t>: практические и лабораторные работы, экскурсии, эксперименты, наблюдения, коллективные и индивидуальные исследования, самостоятельная работа, консультации, проектная и исследовательская деятельность, в том числе с использованием ИКТ.</w:t>
      </w:r>
    </w:p>
    <w:p w:rsidR="00A9645C" w:rsidRDefault="00A9645C" w:rsidP="00F5730C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A72D2" w:rsidRPr="001F3DCC" w:rsidRDefault="00BA72D2" w:rsidP="00F573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DCC">
        <w:rPr>
          <w:rFonts w:ascii="Times New Roman" w:hAnsi="Times New Roman" w:cs="Times New Roman"/>
          <w:b/>
          <w:sz w:val="24"/>
          <w:szCs w:val="24"/>
        </w:rPr>
        <w:lastRenderedPageBreak/>
        <w:t>Место предмета в учебном плане</w:t>
      </w:r>
    </w:p>
    <w:p w:rsidR="00BA72D2" w:rsidRPr="001F3DCC" w:rsidRDefault="00A9645C" w:rsidP="00BA7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Программа разработана в соответствии с </w:t>
      </w:r>
      <w:r w:rsidR="00BA72D2" w:rsidRPr="001F3DCC">
        <w:rPr>
          <w:rFonts w:ascii="Times New Roman" w:hAnsi="Times New Roman" w:cs="Times New Roman"/>
          <w:sz w:val="24"/>
          <w:szCs w:val="24"/>
        </w:rPr>
        <w:t>учеб</w:t>
      </w:r>
      <w:r>
        <w:rPr>
          <w:rFonts w:ascii="Times New Roman" w:hAnsi="Times New Roman" w:cs="Times New Roman"/>
          <w:sz w:val="24"/>
          <w:szCs w:val="24"/>
        </w:rPr>
        <w:t>ным планом</w:t>
      </w:r>
      <w:r w:rsidR="00BA72D2" w:rsidRPr="001F3DCC">
        <w:rPr>
          <w:rFonts w:ascii="Times New Roman" w:hAnsi="Times New Roman" w:cs="Times New Roman"/>
          <w:sz w:val="24"/>
          <w:szCs w:val="24"/>
        </w:rPr>
        <w:t xml:space="preserve"> для ступени основного общего образования. </w:t>
      </w:r>
      <w:r w:rsidR="00BA72D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внеурочную деятельность в 5 классе</w:t>
      </w:r>
      <w:r w:rsidR="00BA72D2">
        <w:rPr>
          <w:rFonts w:ascii="Times New Roman" w:hAnsi="Times New Roman" w:cs="Times New Roman"/>
          <w:sz w:val="24"/>
          <w:szCs w:val="24"/>
        </w:rPr>
        <w:t xml:space="preserve"> от</w:t>
      </w:r>
      <w:r w:rsidR="001B11C6">
        <w:rPr>
          <w:rFonts w:ascii="Times New Roman" w:hAnsi="Times New Roman" w:cs="Times New Roman"/>
          <w:sz w:val="24"/>
          <w:szCs w:val="24"/>
        </w:rPr>
        <w:t>водится 1 час в неделю, всего 34 часа</w:t>
      </w:r>
      <w:r w:rsidR="00BA72D2">
        <w:rPr>
          <w:rFonts w:ascii="Times New Roman" w:hAnsi="Times New Roman" w:cs="Times New Roman"/>
          <w:sz w:val="24"/>
          <w:szCs w:val="24"/>
        </w:rPr>
        <w:t>.</w:t>
      </w:r>
    </w:p>
    <w:p w:rsidR="00BA72D2" w:rsidRPr="00CD29E0" w:rsidRDefault="00BA72D2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2D2" w:rsidRPr="0073251A" w:rsidRDefault="00BA72D2" w:rsidP="00BA7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2D2" w:rsidRDefault="00BA72D2" w:rsidP="00BA72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Планируемые результаты освоения внеурочной деятельности «Практическая биология»</w:t>
      </w:r>
    </w:p>
    <w:p w:rsidR="001B11C6" w:rsidRDefault="001B11C6" w:rsidP="001B11C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1B11C6" w:rsidRDefault="004D136A" w:rsidP="001B1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ЛИЧНОСТНЫЕ РЕЗУЛЬТАТЫ</w:t>
      </w:r>
      <w:r w:rsidR="001B11C6">
        <w:rPr>
          <w:rFonts w:ascii="Times New Roman" w:eastAsia="Times New Roman" w:hAnsi="Times New Roman"/>
          <w:b/>
          <w:color w:val="000000"/>
          <w:sz w:val="24"/>
        </w:rPr>
        <w:t>:</w:t>
      </w:r>
      <w:r w:rsidR="001B11C6">
        <w:rPr>
          <w:rFonts w:eastAsiaTheme="minorEastAsia"/>
        </w:rPr>
        <w:br/>
      </w:r>
    </w:p>
    <w:tbl>
      <w:tblPr>
        <w:tblStyle w:val="1"/>
        <w:tblW w:w="0" w:type="auto"/>
        <w:tblInd w:w="420" w:type="dxa"/>
        <w:tblLook w:val="04A0"/>
      </w:tblPr>
      <w:tblGrid>
        <w:gridCol w:w="1947"/>
        <w:gridCol w:w="7486"/>
      </w:tblGrid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(показатели)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 w:rsidP="001B11C6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готовность к конструктивной совместной деятельности при выполнении исследований и проектов, стремление к взаимопониманию и взаимопомощи.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 w:rsidP="001B11C6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отношение к биологии как к важной составляющей культуры, гордость за вклад российских 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советских учёных в развитие мировой биологической науки.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 w:rsidP="001B11C6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готовность оценивать поведение и поступки с позиции нравственных норм и норм экологической культуры;</w:t>
            </w:r>
          </w:p>
          <w:p w:rsidR="001B11C6" w:rsidRDefault="001B11C6" w:rsidP="001B11C6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понимание значимости нравственного аспекта деятельности человека в медицине и биологии.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 w:rsidP="001B11C6">
            <w:pPr>
              <w:numPr>
                <w:ilvl w:val="0"/>
                <w:numId w:val="22"/>
              </w:numP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понимание роли биологии в формировании эстетической культуры личности.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 w:rsidP="001B11C6">
            <w:pPr>
              <w:numPr>
                <w:ilvl w:val="0"/>
                <w:numId w:val="23"/>
              </w:numPr>
              <w:autoSpaceDE w:val="0"/>
              <w:autoSpaceDN w:val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      </w:r>
          </w:p>
          <w:p w:rsidR="001B11C6" w:rsidRDefault="001B11C6" w:rsidP="001B11C6">
            <w:pPr>
              <w:numPr>
                <w:ilvl w:val="0"/>
                <w:numId w:val="23"/>
              </w:numPr>
              <w:autoSpaceDE w:val="0"/>
              <w:autoSpaceDN w:val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понимание роли биологической науки в формировании научного мировоззрения;</w:t>
            </w:r>
          </w:p>
          <w:p w:rsidR="001B11C6" w:rsidRDefault="001B11C6" w:rsidP="001B11C6">
            <w:pPr>
              <w:numPr>
                <w:ilvl w:val="0"/>
                <w:numId w:val="23"/>
              </w:numPr>
              <w:autoSpaceDE w:val="0"/>
              <w:autoSpaceDN w:val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научной любознательности, интереса к биологической науке, навыков исследовательской деятельности.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здоровья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 w:rsidP="001B11C6">
            <w:pPr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      </w:r>
          </w:p>
          <w:p w:rsidR="001B11C6" w:rsidRDefault="001B11C6" w:rsidP="001B11C6">
            <w:pPr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      </w:r>
          </w:p>
          <w:p w:rsidR="001B11C6" w:rsidRDefault="001B11C6" w:rsidP="001B11C6">
            <w:pPr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соблюдение правил безопасности, в том числе навыки безопасного поведения в природной среде;</w:t>
            </w:r>
          </w:p>
          <w:p w:rsidR="001B11C6" w:rsidRDefault="001B11C6" w:rsidP="001B11C6">
            <w:pPr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сформированность навыка рефлексии, управление собственным эмоциональным состоянием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 w:rsidP="001B11C6">
            <w:pPr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 w:rsidP="001B11C6">
            <w:pPr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ориентация на применение биологических знаний при решении задач в области окружающей среды;</w:t>
            </w:r>
          </w:p>
          <w:p w:rsidR="001B11C6" w:rsidRDefault="001B11C6" w:rsidP="001B11C6">
            <w:pPr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осознание экологических проблем и путей их решения;</w:t>
            </w:r>
          </w:p>
          <w:p w:rsidR="001B11C6" w:rsidRDefault="001B11C6" w:rsidP="001B11C6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готовность к участию в практической деятельности экологической направленности</w:t>
            </w:r>
          </w:p>
        </w:tc>
      </w:tr>
      <w:tr w:rsidR="001B11C6" w:rsidTr="001B11C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C6" w:rsidRDefault="001B11C6">
            <w:pPr>
              <w:autoSpaceDE w:val="0"/>
              <w:autoSpaceDN w:val="0"/>
              <w:rPr>
                <w:rFonts w:eastAsiaTheme="minorEastAsi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Адаптация обучающегося к изменяющимся условиям социальной и природной среды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C6" w:rsidRDefault="001B11C6" w:rsidP="001B11C6">
            <w:pPr>
              <w:numPr>
                <w:ilvl w:val="0"/>
                <w:numId w:val="25"/>
              </w:numPr>
              <w:autoSpaceDE w:val="0"/>
              <w:autoSpaceDN w:val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адекватная оценка изменяющихся условий;</w:t>
            </w:r>
          </w:p>
          <w:p w:rsidR="001B11C6" w:rsidRDefault="001B11C6" w:rsidP="001B11C6">
            <w:pPr>
              <w:numPr>
                <w:ilvl w:val="0"/>
                <w:numId w:val="25"/>
              </w:numPr>
              <w:autoSpaceDE w:val="0"/>
              <w:autoSpaceDN w:val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принятие решения (индивидуальное, в группе) в изменяющихся условиях на основании анализа биологической информации;</w:t>
            </w:r>
          </w:p>
          <w:p w:rsidR="001B11C6" w:rsidRDefault="001B11C6" w:rsidP="001B11C6">
            <w:pPr>
              <w:numPr>
                <w:ilvl w:val="0"/>
                <w:numId w:val="25"/>
              </w:numPr>
              <w:autoSpaceDE w:val="0"/>
              <w:autoSpaceDN w:val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планирование действий в новой ситуации на основании знаний биологических закономерностей.</w:t>
            </w:r>
          </w:p>
          <w:p w:rsidR="001B11C6" w:rsidRDefault="001B11C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</w:tbl>
    <w:p w:rsidR="001B11C6" w:rsidRDefault="001B11C6" w:rsidP="001B11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136A" w:rsidRDefault="004D136A" w:rsidP="001B11C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1B11C6" w:rsidRDefault="001B11C6" w:rsidP="001B11C6">
      <w:pPr>
        <w:autoSpaceDE w:val="0"/>
        <w:autoSpaceDN w:val="0"/>
        <w:spacing w:after="0" w:line="240" w:lineRule="auto"/>
        <w:rPr>
          <w:rFonts w:eastAsiaTheme="minorEastAsia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МЕТАПРЕДМЕТНЫЕ РЕЗУЛЬТАТЫ</w:t>
      </w:r>
    </w:p>
    <w:p w:rsidR="001B11C6" w:rsidRDefault="001B11C6" w:rsidP="001B11C6">
      <w:pPr>
        <w:autoSpaceDE w:val="0"/>
        <w:autoSpaceDN w:val="0"/>
        <w:spacing w:after="0" w:line="240" w:lineRule="auto"/>
        <w:rPr>
          <w:rFonts w:eastAsiaTheme="minorEastAsia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Универсальные познавательные действия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t>Базовые логические действия: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выявлять и характеризовать существенные признаки биологических объектов (явлений);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выявлять дефициты информации, данных, необходимых для решения поставленной задачи;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t>Базовые исследовательские действия: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использовать вопросы как исследовательский инструмент познания;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формировать гипотезу об истинности собственных суждений, аргументировать свою позицию, мнение;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—  оценивать на применимость и достоверность информацию, полученную в ходе наблюдения и эксперимента;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—  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t>Работа с информацией: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lastRenderedPageBreak/>
        <w:t>— 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оценивать надёжность биологической информации по критериям, предложенным учителем или сформулированным самостоятельно;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запоминать и систематизировать биологическую информацию.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Универсальные коммуникативные действия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t>Общение</w:t>
      </w:r>
      <w:r>
        <w:rPr>
          <w:rFonts w:ascii="Times New Roman" w:eastAsia="Times New Roman" w:hAnsi="Times New Roman"/>
          <w:color w:val="000000"/>
          <w:sz w:val="24"/>
        </w:rPr>
        <w:t>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воспринимать и формулировать суждения, выражать эмоции в процессе выполнения практических и лабораторных работ;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выражать себя (свою точку зрения) в устных и письменных текстах;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сопоставлять свои суждения с суждениями других участников диалога, обнаруживать различие и сходство позиций;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публично представлять результаты выполненного биологического опыта (эксперимента, исследования, проекта);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— 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t>Совместная деятельность (сотрудничество):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понимать и использовать преимущества командной и индивидуальной работы при решении конкретной биологической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проблемы, обосновывать необходимость применения групповых форм взаимодействия при решении поставленной учебной задачи;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—  оценивать качество своего вклада в общий продукт по критериям, самостоятельно </w:t>
      </w:r>
      <w:r>
        <w:rPr>
          <w:rFonts w:eastAsiaTheme="minorEastAsia"/>
        </w:rPr>
        <w:br/>
      </w:r>
      <w:r>
        <w:rPr>
          <w:rFonts w:ascii="Times New Roman" w:eastAsia="Times New Roman" w:hAnsi="Times New Roman"/>
          <w:color w:val="000000"/>
          <w:sz w:val="24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—  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Универсальные регулятивные действия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t>Самоорганизация: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lastRenderedPageBreak/>
        <w:t>—  выявлять проблемы для решения в жизненных и учебных ситуациях, используя биологические знания;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самостоятельно составлять алгоритм решения  задачи 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—  составлять план действий (план реализации намеченного алгоритма решения), </w:t>
      </w:r>
      <w:r>
        <w:rPr>
          <w:rFonts w:eastAsiaTheme="minorEastAsia"/>
        </w:rPr>
        <w:br/>
      </w:r>
      <w:r>
        <w:rPr>
          <w:rFonts w:ascii="Times New Roman" w:eastAsia="Times New Roman" w:hAnsi="Times New Roman"/>
          <w:color w:val="000000"/>
          <w:sz w:val="24"/>
        </w:rPr>
        <w:t>корректировать предложенный алгоритм с учётом получения новых биологических знаний об изучаемом биологическом объекте;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делать выбор и брать ответственность за решение.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t>Самоконтроль (рефлексия):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—  владеть способами самоконтроля,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самомотивации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и рефлексии;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давать адекватную оценку ситуации и предлагать план её изменения;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учи биологической задачи, адаптировать решение к меняющимся обстоятельствам;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объяснять причины достижения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недостижения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оценивать соответствие результата цели и условиям.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t>Эмоциональный интеллект: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различать, называть и управлять собственными эмоциями и эмоциями других;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выявлять и анализировать причины эмоций;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ставить себя на место другого человека, понимать мотивы и намерения другого;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регулировать способ выражения эмоций.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b/>
          <w:i/>
          <w:color w:val="000000"/>
          <w:sz w:val="24"/>
        </w:rPr>
        <w:t>Принятие себя и других: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осознанно относиться к другому человеку, его мнению;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признавать своё право на ошибку и такое же право другого;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открытость себе и другим;</w:t>
      </w:r>
    </w:p>
    <w:p w:rsidR="001B11C6" w:rsidRDefault="001B11C6" w:rsidP="004F64D3">
      <w:pPr>
        <w:autoSpaceDE w:val="0"/>
        <w:autoSpaceDN w:val="0"/>
        <w:spacing w:after="0" w:line="240" w:lineRule="auto"/>
        <w:jc w:val="both"/>
        <w:rPr>
          <w:rFonts w:eastAsiaTheme="minorEastAsia"/>
        </w:rPr>
      </w:pPr>
      <w:r>
        <w:rPr>
          <w:rFonts w:ascii="Times New Roman" w:eastAsia="Times New Roman" w:hAnsi="Times New Roman"/>
          <w:color w:val="000000"/>
          <w:sz w:val="24"/>
        </w:rPr>
        <w:t>—  осознавать невозможность контролировать всё вокруг;</w:t>
      </w:r>
    </w:p>
    <w:p w:rsidR="004D136A" w:rsidRDefault="001B11C6" w:rsidP="004F64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—  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4D136A" w:rsidRDefault="004D136A" w:rsidP="004F64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</w:p>
    <w:p w:rsidR="00BA72D2" w:rsidRPr="004D136A" w:rsidRDefault="004D136A" w:rsidP="004D136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="00BA72D2" w:rsidRPr="000D22A6">
        <w:rPr>
          <w:rFonts w:ascii="Times New Roman" w:hAnsi="Times New Roman" w:cs="Times New Roman"/>
          <w:b/>
          <w:sz w:val="24"/>
          <w:szCs w:val="24"/>
        </w:rPr>
        <w:t>:</w:t>
      </w:r>
    </w:p>
    <w:p w:rsidR="00BA72D2" w:rsidRPr="00DF534F" w:rsidRDefault="00BA72D2" w:rsidP="00BA72D2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534F">
        <w:rPr>
          <w:rFonts w:ascii="Times New Roman" w:hAnsi="Times New Roman" w:cs="Times New Roman"/>
          <w:i/>
          <w:sz w:val="24"/>
          <w:szCs w:val="24"/>
        </w:rPr>
        <w:t>В познавательной (интеллектуальной) сфере:</w:t>
      </w:r>
    </w:p>
    <w:p w:rsidR="00BA72D2" w:rsidRDefault="00BA72D2" w:rsidP="00BA72D2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выделение существенных признаков биологических объектов и процессов;</w:t>
      </w:r>
    </w:p>
    <w:p w:rsidR="00BA72D2" w:rsidRDefault="00BA72D2" w:rsidP="00BA72D2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– определение принадлежности биологических объектов к определенной систематической группе;</w:t>
      </w:r>
    </w:p>
    <w:p w:rsidR="00BA72D2" w:rsidRDefault="00BA72D2" w:rsidP="00BA72D2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 роли биологии в практической деятельности людей;</w:t>
      </w:r>
    </w:p>
    <w:p w:rsidR="00BA72D2" w:rsidRDefault="00BA72D2" w:rsidP="00BA72D2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BA72D2" w:rsidRDefault="00BA72D2" w:rsidP="00BA72D2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работать с определителями, лабораторным оборудованием;</w:t>
      </w:r>
    </w:p>
    <w:p w:rsidR="00BA72D2" w:rsidRDefault="00BA72D2" w:rsidP="00BA72D2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экспериментов и объяснение их результатов.</w:t>
      </w:r>
    </w:p>
    <w:p w:rsidR="00BA72D2" w:rsidRPr="00DF534F" w:rsidRDefault="00BA72D2" w:rsidP="00BA72D2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534F">
        <w:rPr>
          <w:rFonts w:ascii="Times New Roman" w:hAnsi="Times New Roman" w:cs="Times New Roman"/>
          <w:i/>
          <w:sz w:val="24"/>
          <w:szCs w:val="24"/>
        </w:rPr>
        <w:t>В ценностно-ориентированной сфере:</w:t>
      </w:r>
    </w:p>
    <w:p w:rsidR="00BA72D2" w:rsidRDefault="00BA72D2" w:rsidP="00BA72D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основных правил поведения в природе;</w:t>
      </w:r>
    </w:p>
    <w:p w:rsidR="00BA72D2" w:rsidRDefault="00BA72D2" w:rsidP="00BA72D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оценка последствий деятельности человека в природе.</w:t>
      </w:r>
    </w:p>
    <w:p w:rsidR="00BA72D2" w:rsidRDefault="00BA72D2" w:rsidP="00BA72D2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534F">
        <w:rPr>
          <w:rFonts w:ascii="Times New Roman" w:hAnsi="Times New Roman" w:cs="Times New Roman"/>
          <w:i/>
          <w:sz w:val="24"/>
          <w:szCs w:val="24"/>
        </w:rPr>
        <w:t>В сфере трудовой деятельности:</w:t>
      </w:r>
    </w:p>
    <w:p w:rsidR="00BA72D2" w:rsidRDefault="00BA72D2" w:rsidP="00BA72D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знание и соблюдение правил работы в химико-биологической лаборатории;</w:t>
      </w:r>
    </w:p>
    <w:p w:rsidR="00BA72D2" w:rsidRPr="00DF534F" w:rsidRDefault="00BA72D2" w:rsidP="00BA72D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правил работы с биологическими приборами и инструментами.</w:t>
      </w:r>
    </w:p>
    <w:p w:rsidR="00BA72D2" w:rsidRDefault="00BA72D2" w:rsidP="00BA72D2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534F">
        <w:rPr>
          <w:rFonts w:ascii="Times New Roman" w:hAnsi="Times New Roman" w:cs="Times New Roman"/>
          <w:i/>
          <w:sz w:val="24"/>
          <w:szCs w:val="24"/>
        </w:rPr>
        <w:t>В эстетической сфере:</w:t>
      </w:r>
    </w:p>
    <w:p w:rsidR="00BA72D2" w:rsidRPr="00DF534F" w:rsidRDefault="00BA72D2" w:rsidP="00BA72D2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умениями оценивать с эстетической точки зрения объекты живой природы.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72D2" w:rsidRPr="009C2EDC" w:rsidRDefault="00BA72D2" w:rsidP="004D136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9C2EDC">
        <w:rPr>
          <w:rFonts w:ascii="Times New Roman" w:hAnsi="Times New Roman" w:cs="Times New Roman"/>
          <w:b/>
          <w:sz w:val="28"/>
          <w:szCs w:val="28"/>
        </w:rPr>
        <w:t>3.Содержание разделов  внеурочной деятельности</w:t>
      </w:r>
    </w:p>
    <w:p w:rsidR="00BA72D2" w:rsidRDefault="00BA72D2" w:rsidP="00BA7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2D2" w:rsidRPr="00D55574" w:rsidRDefault="00BA72D2" w:rsidP="00BA7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574">
        <w:rPr>
          <w:rFonts w:ascii="Times New Roman" w:hAnsi="Times New Roman" w:cs="Times New Roman"/>
          <w:b/>
          <w:sz w:val="24"/>
          <w:szCs w:val="24"/>
        </w:rPr>
        <w:t>Введение (1 час)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Знакомство с планом работы. Техника безопасности при выполнении лабораторных работ.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2D2" w:rsidRPr="00D55574" w:rsidRDefault="00BA72D2" w:rsidP="00BA7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574">
        <w:rPr>
          <w:rFonts w:ascii="Times New Roman" w:hAnsi="Times New Roman" w:cs="Times New Roman"/>
          <w:b/>
          <w:sz w:val="24"/>
          <w:szCs w:val="24"/>
        </w:rPr>
        <w:t>Раздел 1 «Лаборатория Левенгука» (5 часов)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Методы научного исследования. Лабораторное оборудование и приборы, используемые  для научных исследований. Увеличительные приборы: лупа, штативный микроскоп, цифровой микроскоп. История изобретения микроскопа, его устройство и правила работы. Техника приготовления временного микропрепарата. Рисуем по правилам: правила биологического рисунка. </w:t>
      </w:r>
    </w:p>
    <w:p w:rsidR="00BA72D2" w:rsidRPr="004E0209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Pr="004E020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F64D3">
        <w:rPr>
          <w:rFonts w:ascii="Times New Roman" w:hAnsi="Times New Roman" w:cs="Times New Roman"/>
          <w:i/>
          <w:sz w:val="24"/>
          <w:szCs w:val="24"/>
        </w:rPr>
        <w:t xml:space="preserve">и лабораторные </w:t>
      </w:r>
      <w:r w:rsidRPr="004E0209">
        <w:rPr>
          <w:rFonts w:ascii="Times New Roman" w:hAnsi="Times New Roman" w:cs="Times New Roman"/>
          <w:i/>
          <w:sz w:val="24"/>
          <w:szCs w:val="24"/>
        </w:rPr>
        <w:t>работы:</w:t>
      </w:r>
    </w:p>
    <w:p w:rsidR="00BA72D2" w:rsidRPr="001F3DCC" w:rsidRDefault="00BA72D2" w:rsidP="00BA72D2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Устройство микроскопа.</w:t>
      </w:r>
    </w:p>
    <w:p w:rsidR="00BA72D2" w:rsidRPr="001F3DCC" w:rsidRDefault="00BA72D2" w:rsidP="00BA72D2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Приготовление и рассматривание микропрепарата.</w:t>
      </w:r>
    </w:p>
    <w:p w:rsidR="00BA72D2" w:rsidRPr="001F3DCC" w:rsidRDefault="00BA72D2" w:rsidP="00BA72D2">
      <w:pPr>
        <w:pStyle w:val="a6"/>
        <w:numPr>
          <w:ilvl w:val="0"/>
          <w:numId w:val="16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Зарисовка биологического объекта.</w:t>
      </w:r>
      <w:r w:rsidRPr="001F3DCC">
        <w:rPr>
          <w:rFonts w:ascii="Times New Roman" w:hAnsi="Times New Roman" w:cs="Times New Roman"/>
          <w:sz w:val="24"/>
          <w:szCs w:val="24"/>
        </w:rPr>
        <w:tab/>
      </w:r>
    </w:p>
    <w:p w:rsidR="00BA72D2" w:rsidRPr="00530A40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Проектно-исследовательская деятельность: </w:t>
      </w:r>
      <w:r w:rsidRPr="00530A40">
        <w:rPr>
          <w:rFonts w:ascii="Times New Roman" w:hAnsi="Times New Roman" w:cs="Times New Roman"/>
          <w:sz w:val="24"/>
          <w:szCs w:val="24"/>
        </w:rPr>
        <w:t>Мини-исследование «Микромир»</w:t>
      </w:r>
    </w:p>
    <w:p w:rsidR="00BA72D2" w:rsidRPr="004E0209" w:rsidRDefault="00BA72D2" w:rsidP="00BA7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209">
        <w:rPr>
          <w:rFonts w:ascii="Times New Roman" w:hAnsi="Times New Roman" w:cs="Times New Roman"/>
          <w:b/>
          <w:sz w:val="24"/>
          <w:szCs w:val="24"/>
        </w:rPr>
        <w:t>Раздел 2 «Практическая ботаника» (16 часов)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Фенологические наблюдения. Ведение дневника наблюдений. Гербарий: оборудование, техника сбора, высушивание и монтировка. Правила работы с определителями (теза, антитеза). Морфологическое описание растений по плану. Редкие и исчезающие растения Воронежской области и Павловского района.</w:t>
      </w:r>
    </w:p>
    <w:p w:rsidR="00BA72D2" w:rsidRPr="00530A40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40">
        <w:rPr>
          <w:rFonts w:ascii="Times New Roman" w:hAnsi="Times New Roman" w:cs="Times New Roman"/>
          <w:i/>
          <w:sz w:val="24"/>
          <w:szCs w:val="24"/>
        </w:rPr>
        <w:t>Практические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64D3">
        <w:rPr>
          <w:rFonts w:ascii="Times New Roman" w:hAnsi="Times New Roman" w:cs="Times New Roman"/>
          <w:i/>
          <w:sz w:val="24"/>
          <w:szCs w:val="24"/>
        </w:rPr>
        <w:t xml:space="preserve">и лабораторные </w:t>
      </w:r>
      <w:r w:rsidRPr="00DF56DE">
        <w:rPr>
          <w:rFonts w:ascii="Times New Roman" w:hAnsi="Times New Roman" w:cs="Times New Roman"/>
          <w:i/>
          <w:sz w:val="24"/>
          <w:szCs w:val="24"/>
        </w:rPr>
        <w:t xml:space="preserve">работы: </w:t>
      </w:r>
    </w:p>
    <w:p w:rsidR="00BA72D2" w:rsidRPr="001F3DCC" w:rsidRDefault="00BA72D2" w:rsidP="00BA72D2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Морфологическое описание растений.</w:t>
      </w:r>
    </w:p>
    <w:p w:rsidR="00BA72D2" w:rsidRPr="001F3DCC" w:rsidRDefault="00BA72D2" w:rsidP="00BA72D2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Определение растений по гербарным образцам.</w:t>
      </w:r>
    </w:p>
    <w:p w:rsidR="00BA72D2" w:rsidRPr="001F3DCC" w:rsidRDefault="00BA72D2" w:rsidP="00BA72D2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Монтировка гербария.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40">
        <w:rPr>
          <w:rFonts w:ascii="Times New Roman" w:hAnsi="Times New Roman" w:cs="Times New Roman"/>
          <w:i/>
          <w:sz w:val="24"/>
          <w:szCs w:val="24"/>
        </w:rPr>
        <w:t>Проектно-исследовательская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72D2" w:rsidRPr="006D2559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каталога «Видовое разнообразие растений </w:t>
      </w:r>
      <w:r w:rsidRPr="006D2559">
        <w:rPr>
          <w:rFonts w:ascii="Times New Roman" w:hAnsi="Times New Roman" w:cs="Times New Roman"/>
          <w:sz w:val="24"/>
          <w:szCs w:val="24"/>
        </w:rPr>
        <w:t xml:space="preserve">пришкольной территории». </w:t>
      </w:r>
    </w:p>
    <w:p w:rsidR="00BA72D2" w:rsidRPr="00DF56DE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«Редкие растения Павловского района Воронежской области»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2D2" w:rsidRDefault="00BA72D2" w:rsidP="00BA7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 «Практическая зоология» (7 часов)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Знакомство с системой живой природы, царствами живых организмов. Отличительные особенности животных разных систематических групп.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617">
        <w:rPr>
          <w:rFonts w:ascii="Times New Roman" w:hAnsi="Times New Roman" w:cs="Times New Roman"/>
          <w:sz w:val="24"/>
          <w:szCs w:val="24"/>
        </w:rPr>
        <w:t xml:space="preserve">      Жизнь животных: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животных по следам. Продуктам жизнедеятельности. Описание внешнего вида животных по плану. О чем рассказывают скелеты животных (палеонтология). Пищевые цепочки. Жизнь животных зимой. Подкормка птиц.</w:t>
      </w:r>
    </w:p>
    <w:p w:rsidR="00BA72D2" w:rsidRPr="00530A40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Практически</w:t>
      </w:r>
      <w:r w:rsidRPr="00530A40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="004F64D3">
        <w:rPr>
          <w:rFonts w:ascii="Times New Roman" w:hAnsi="Times New Roman" w:cs="Times New Roman"/>
          <w:i/>
          <w:sz w:val="24"/>
          <w:szCs w:val="24"/>
        </w:rPr>
        <w:t xml:space="preserve">и лабораторные </w:t>
      </w:r>
      <w:r w:rsidRPr="00530A40">
        <w:rPr>
          <w:rFonts w:ascii="Times New Roman" w:hAnsi="Times New Roman" w:cs="Times New Roman"/>
          <w:i/>
          <w:sz w:val="24"/>
          <w:szCs w:val="24"/>
        </w:rPr>
        <w:t xml:space="preserve">работы: </w:t>
      </w:r>
    </w:p>
    <w:p w:rsidR="00BA72D2" w:rsidRPr="001F3DCC" w:rsidRDefault="00BA72D2" w:rsidP="00BA72D2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Работа по определению животных.</w:t>
      </w:r>
    </w:p>
    <w:p w:rsidR="00BA72D2" w:rsidRPr="001F3DCC" w:rsidRDefault="00BA72D2" w:rsidP="00BA72D2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Составление пищевых цепочек.</w:t>
      </w:r>
    </w:p>
    <w:p w:rsidR="00BA72D2" w:rsidRPr="001F3DCC" w:rsidRDefault="00BA72D2" w:rsidP="00BA72D2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Определение экологической группы животных по внешнему виду.</w:t>
      </w:r>
    </w:p>
    <w:p w:rsidR="00BA72D2" w:rsidRPr="001F3DCC" w:rsidRDefault="00BA72D2" w:rsidP="00BA72D2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Фенологические наблюдения «Весна в жизни растений и животных»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Проектно-исследовательская </w:t>
      </w:r>
      <w:r w:rsidRPr="00530A40">
        <w:rPr>
          <w:rFonts w:ascii="Times New Roman" w:hAnsi="Times New Roman" w:cs="Times New Roman"/>
          <w:i/>
          <w:sz w:val="24"/>
          <w:szCs w:val="24"/>
        </w:rPr>
        <w:t xml:space="preserve"> деятельность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Мини-исследование «Птицы у кормушки»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«Красная книга животных Павловского района Воронежской области»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2D2" w:rsidRPr="00530A40" w:rsidRDefault="00BA72D2" w:rsidP="00BA7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40">
        <w:rPr>
          <w:rFonts w:ascii="Times New Roman" w:hAnsi="Times New Roman" w:cs="Times New Roman"/>
          <w:b/>
          <w:sz w:val="24"/>
          <w:szCs w:val="24"/>
        </w:rPr>
        <w:lastRenderedPageBreak/>
        <w:t>Раздел 4 «</w:t>
      </w:r>
      <w:proofErr w:type="spellStart"/>
      <w:r w:rsidRPr="00530A40">
        <w:rPr>
          <w:rFonts w:ascii="Times New Roman" w:hAnsi="Times New Roman" w:cs="Times New Roman"/>
          <w:b/>
          <w:sz w:val="24"/>
          <w:szCs w:val="24"/>
        </w:rPr>
        <w:t>Биопрактикум</w:t>
      </w:r>
      <w:proofErr w:type="spellEnd"/>
      <w:r w:rsidRPr="00530A4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(6</w:t>
      </w:r>
      <w:r w:rsidRPr="00530A40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D0255">
        <w:rPr>
          <w:rFonts w:ascii="Times New Roman" w:hAnsi="Times New Roman" w:cs="Times New Roman"/>
          <w:sz w:val="24"/>
          <w:szCs w:val="24"/>
        </w:rPr>
        <w:t>Учебно-исследовательская деятельность. Как правильно выбрать тему, определить цель и задачи исследования.</w:t>
      </w:r>
      <w:r>
        <w:rPr>
          <w:rFonts w:ascii="Times New Roman" w:hAnsi="Times New Roman" w:cs="Times New Roman"/>
          <w:sz w:val="24"/>
          <w:szCs w:val="24"/>
        </w:rPr>
        <w:t xml:space="preserve"> Какие существуют методы исследований. Правила оформления результатов. Источники информации (библиотека, Интернет-ресурсы). Как оформить письменное сообщение и презентацию. 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Освоение и отработка методик выращивания биокультур. </w:t>
      </w:r>
    </w:p>
    <w:p w:rsidR="00BA72D2" w:rsidRPr="007D0255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Выполнение самостоятельного исследования по выбранному модулю представление результатов на конференции. Отработка практической части олимпиадных заданий с целью диагностики полученных умений и навыков.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Практически</w:t>
      </w:r>
      <w:r w:rsidRPr="00530A40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="004F64D3">
        <w:rPr>
          <w:rFonts w:ascii="Times New Roman" w:hAnsi="Times New Roman" w:cs="Times New Roman"/>
          <w:i/>
          <w:sz w:val="24"/>
          <w:szCs w:val="24"/>
        </w:rPr>
        <w:t xml:space="preserve">и лабораторные </w:t>
      </w:r>
      <w:r w:rsidRPr="00530A40">
        <w:rPr>
          <w:rFonts w:ascii="Times New Roman" w:hAnsi="Times New Roman" w:cs="Times New Roman"/>
          <w:i/>
          <w:sz w:val="24"/>
          <w:szCs w:val="24"/>
        </w:rPr>
        <w:t xml:space="preserve">работы: </w:t>
      </w:r>
    </w:p>
    <w:p w:rsidR="00BA72D2" w:rsidRPr="001F3DCC" w:rsidRDefault="00BA72D2" w:rsidP="00BA72D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Работа с информацией (посещение библиотеки).</w:t>
      </w:r>
    </w:p>
    <w:p w:rsidR="00BA72D2" w:rsidRPr="001F3DCC" w:rsidRDefault="00BA72D2" w:rsidP="00BA72D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CC">
        <w:rPr>
          <w:rFonts w:ascii="Times New Roman" w:hAnsi="Times New Roman" w:cs="Times New Roman"/>
          <w:sz w:val="24"/>
          <w:szCs w:val="24"/>
        </w:rPr>
        <w:t>Оформление доклада и презентации по определенной теме.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Проектно-исследовательская </w:t>
      </w:r>
      <w:r w:rsidRPr="00530A40">
        <w:rPr>
          <w:rFonts w:ascii="Times New Roman" w:hAnsi="Times New Roman" w:cs="Times New Roman"/>
          <w:i/>
          <w:sz w:val="24"/>
          <w:szCs w:val="24"/>
        </w:rPr>
        <w:t xml:space="preserve"> деятельность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«Физиология растений»:</w:t>
      </w:r>
    </w:p>
    <w:p w:rsidR="00BA72D2" w:rsidRDefault="00BA72D2" w:rsidP="00BA72D2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Движение растений.</w:t>
      </w:r>
    </w:p>
    <w:p w:rsidR="00BA72D2" w:rsidRDefault="00BA72D2" w:rsidP="00BA72D2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стимуляторов роста на рост и развитие растений.</w:t>
      </w:r>
    </w:p>
    <w:p w:rsidR="00BA72D2" w:rsidRDefault="00BA72D2" w:rsidP="00BA72D2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Проращивание семян.</w:t>
      </w:r>
    </w:p>
    <w:p w:rsidR="00BA72D2" w:rsidRDefault="00BA72D2" w:rsidP="00BA72D2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прищипки на рост растения.</w:t>
      </w:r>
    </w:p>
    <w:p w:rsidR="00BA72D2" w:rsidRPr="0050354C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«Экологический практикум»</w:t>
      </w:r>
    </w:p>
    <w:p w:rsidR="00BA72D2" w:rsidRPr="00BA72D2" w:rsidRDefault="00BA72D2" w:rsidP="00BA72D2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D2">
        <w:rPr>
          <w:rFonts w:ascii="Times New Roman" w:hAnsi="Times New Roman" w:cs="Times New Roman"/>
          <w:sz w:val="24"/>
          <w:szCs w:val="24"/>
        </w:rPr>
        <w:t>Определение запыленности воздуха в помещении.</w:t>
      </w:r>
    </w:p>
    <w:p w:rsidR="00BA72D2" w:rsidRPr="00BA72D2" w:rsidRDefault="00BA72D2" w:rsidP="00BA72D2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D2">
        <w:rPr>
          <w:rFonts w:ascii="TextbookNew-Regular" w:hAnsi="TextbookNew-Regular"/>
          <w:color w:val="000000"/>
          <w:sz w:val="24"/>
          <w:szCs w:val="24"/>
        </w:rPr>
        <w:t>Влияние «живой» и «мёртвой» воды на рост и развитие растений.</w:t>
      </w:r>
    </w:p>
    <w:p w:rsidR="004D136A" w:rsidRDefault="004D136A" w:rsidP="004D13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72D2" w:rsidRPr="004D136A" w:rsidRDefault="00BA72D2" w:rsidP="00BA72D2">
      <w:pPr>
        <w:pStyle w:val="a6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36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BA72D2" w:rsidRPr="003F6464" w:rsidRDefault="00BA72D2" w:rsidP="00BA72D2">
      <w:pPr>
        <w:spacing w:after="0" w:line="240" w:lineRule="auto"/>
        <w:ind w:left="360"/>
        <w:rPr>
          <w:rFonts w:ascii="Times New Roman" w:hAnsi="Times New Roman" w:cs="Times New Roman"/>
          <w:b/>
          <w:i/>
          <w:strike/>
          <w:sz w:val="16"/>
          <w:szCs w:val="16"/>
        </w:rPr>
      </w:pPr>
    </w:p>
    <w:tbl>
      <w:tblPr>
        <w:tblStyle w:val="a5"/>
        <w:tblW w:w="10173" w:type="dxa"/>
        <w:tblLayout w:type="fixed"/>
        <w:tblLook w:val="04A0"/>
      </w:tblPr>
      <w:tblGrid>
        <w:gridCol w:w="665"/>
        <w:gridCol w:w="719"/>
        <w:gridCol w:w="709"/>
        <w:gridCol w:w="4252"/>
        <w:gridCol w:w="1843"/>
        <w:gridCol w:w="1985"/>
      </w:tblGrid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план</w:t>
            </w:r>
          </w:p>
        </w:tc>
        <w:tc>
          <w:tcPr>
            <w:tcW w:w="709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факт</w:t>
            </w:r>
          </w:p>
        </w:tc>
        <w:tc>
          <w:tcPr>
            <w:tcW w:w="4252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</w:t>
            </w:r>
          </w:p>
        </w:tc>
      </w:tr>
      <w:tr w:rsidR="00BA72D2" w:rsidTr="00794C32">
        <w:tc>
          <w:tcPr>
            <w:tcW w:w="8188" w:type="dxa"/>
            <w:gridSpan w:val="5"/>
          </w:tcPr>
          <w:p w:rsidR="00BA72D2" w:rsidRPr="008E40A3" w:rsidRDefault="00BA72D2" w:rsidP="00794C32">
            <w:pPr>
              <w:jc w:val="center"/>
              <w:rPr>
                <w:b/>
                <w:sz w:val="24"/>
                <w:szCs w:val="24"/>
              </w:rPr>
            </w:pPr>
            <w:r w:rsidRPr="008E40A3">
              <w:rPr>
                <w:b/>
                <w:sz w:val="24"/>
                <w:szCs w:val="24"/>
              </w:rPr>
              <w:t>Введение (1 час)</w:t>
            </w:r>
          </w:p>
        </w:tc>
        <w:tc>
          <w:tcPr>
            <w:tcW w:w="1985" w:type="dxa"/>
          </w:tcPr>
          <w:p w:rsidR="00BA72D2" w:rsidRPr="008E40A3" w:rsidRDefault="00BA72D2" w:rsidP="00794C3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инструктаж по ТБ при проведении практических работ.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Инструктаж, беседа</w:t>
            </w:r>
          </w:p>
        </w:tc>
        <w:tc>
          <w:tcPr>
            <w:tcW w:w="1985" w:type="dxa"/>
          </w:tcPr>
          <w:p w:rsidR="00BA72D2" w:rsidRPr="00433FCB" w:rsidRDefault="00433FCB" w:rsidP="00794C32">
            <w:pPr>
              <w:jc w:val="both"/>
            </w:pPr>
            <w:r w:rsidRPr="00433FCB">
              <w:t>Инструкции ТБ</w:t>
            </w:r>
          </w:p>
        </w:tc>
      </w:tr>
      <w:tr w:rsidR="00BA72D2" w:rsidTr="00794C32">
        <w:tc>
          <w:tcPr>
            <w:tcW w:w="8188" w:type="dxa"/>
            <w:gridSpan w:val="5"/>
          </w:tcPr>
          <w:p w:rsidR="00BA72D2" w:rsidRPr="0011275B" w:rsidRDefault="00BA72D2" w:rsidP="00794C32">
            <w:pPr>
              <w:jc w:val="center"/>
              <w:rPr>
                <w:b/>
                <w:sz w:val="24"/>
                <w:szCs w:val="24"/>
              </w:rPr>
            </w:pPr>
            <w:r w:rsidRPr="0011275B">
              <w:rPr>
                <w:b/>
                <w:sz w:val="24"/>
                <w:szCs w:val="24"/>
              </w:rPr>
              <w:t>Раздел 1 Лаборатория Левенгука (5 часов)</w:t>
            </w:r>
          </w:p>
        </w:tc>
        <w:tc>
          <w:tcPr>
            <w:tcW w:w="1985" w:type="dxa"/>
          </w:tcPr>
          <w:p w:rsidR="00BA72D2" w:rsidRPr="0011275B" w:rsidRDefault="00BA72D2" w:rsidP="00794C3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Приборы, используемые  для научных исследований, лабораторное оборудование.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:rsidR="00BA72D2" w:rsidRPr="00FF1AE4" w:rsidRDefault="00BA72D2" w:rsidP="00FF1AE4">
            <w:r w:rsidRPr="00FF1AE4">
              <w:t>Микроскоп оптический с увеличением</w:t>
            </w:r>
            <w:r w:rsidR="00FF1AE4" w:rsidRPr="00FF1AE4">
              <w:t xml:space="preserve">, </w:t>
            </w:r>
            <w:r w:rsidR="00FF1AE4">
              <w:t>набор для изготовления микропрепаратов</w:t>
            </w: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устройством микроскопа.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  <w:r w:rsidR="00FF1AE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A72D2" w:rsidRPr="00FF1AE4" w:rsidRDefault="00BA72D2" w:rsidP="00794C32">
            <w:r w:rsidRPr="00FF1AE4">
              <w:t>Микроскоп оптический с увеличением</w:t>
            </w:r>
            <w:r w:rsidR="00FF1AE4">
              <w:t>, набор для изготовления микропрепаратов</w:t>
            </w: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микропрепаратов.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Лабораторный практикум.</w:t>
            </w:r>
          </w:p>
        </w:tc>
        <w:tc>
          <w:tcPr>
            <w:tcW w:w="1985" w:type="dxa"/>
          </w:tcPr>
          <w:p w:rsidR="00BA72D2" w:rsidRPr="00FF1AE4" w:rsidRDefault="00BA72D2" w:rsidP="00794C32">
            <w:r w:rsidRPr="00FF1AE4">
              <w:t>Микроскоп оптический с увеличением</w:t>
            </w:r>
            <w:r w:rsidR="00FF1AE4">
              <w:t>, набор для изготовления микропрепаратов</w:t>
            </w: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Зарисовка биологических объектов.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1985" w:type="dxa"/>
          </w:tcPr>
          <w:p w:rsidR="00BA72D2" w:rsidRPr="00FF1AE4" w:rsidRDefault="00BA72D2" w:rsidP="00794C32">
            <w:r w:rsidRPr="00FF1AE4">
              <w:t>Микроскоп оптический с увеличением</w:t>
            </w:r>
            <w:r w:rsidR="00FF1AE4">
              <w:t>, набор для изготовления микропрепаратов</w:t>
            </w: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Мини-исследование «Микромир»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1985" w:type="dxa"/>
          </w:tcPr>
          <w:p w:rsidR="00BA72D2" w:rsidRPr="00FF1AE4" w:rsidRDefault="00BA72D2" w:rsidP="00794C32">
            <w:r w:rsidRPr="00FF1AE4">
              <w:t>Микроскоп оптический с увеличением</w:t>
            </w:r>
            <w:r w:rsidR="00FF1AE4">
              <w:t xml:space="preserve">, набор </w:t>
            </w:r>
            <w:r w:rsidR="00FF1AE4">
              <w:lastRenderedPageBreak/>
              <w:t>для изготовления микропрепаратов</w:t>
            </w:r>
          </w:p>
        </w:tc>
      </w:tr>
      <w:tr w:rsidR="00BA72D2" w:rsidTr="00794C32">
        <w:tc>
          <w:tcPr>
            <w:tcW w:w="8188" w:type="dxa"/>
            <w:gridSpan w:val="5"/>
          </w:tcPr>
          <w:p w:rsidR="00BA72D2" w:rsidRPr="0011275B" w:rsidRDefault="00BA72D2" w:rsidP="00794C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Раздел 2 «Практическая ботаника» (16 часов)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Фенологические наблюдения «Осень в жизни растений»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сбора, высушивания и монтировки гербария.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сбора, высушивания и монтировки гербария.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</w:p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Определяем и классифицируем.</w:t>
            </w:r>
          </w:p>
        </w:tc>
        <w:tc>
          <w:tcPr>
            <w:tcW w:w="1843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с </w:t>
            </w:r>
            <w:proofErr w:type="spellStart"/>
            <w:r>
              <w:rPr>
                <w:sz w:val="24"/>
                <w:szCs w:val="24"/>
              </w:rPr>
              <w:t>опре</w:t>
            </w:r>
            <w:r w:rsidR="00433FC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де</w:t>
            </w:r>
            <w:r w:rsidR="00433FCB">
              <w:rPr>
                <w:sz w:val="24"/>
                <w:szCs w:val="24"/>
              </w:rPr>
              <w:t>литель</w:t>
            </w:r>
            <w:r>
              <w:rPr>
                <w:sz w:val="24"/>
                <w:szCs w:val="24"/>
              </w:rPr>
              <w:t>ными</w:t>
            </w:r>
            <w:proofErr w:type="spellEnd"/>
            <w:r>
              <w:rPr>
                <w:sz w:val="24"/>
                <w:szCs w:val="24"/>
              </w:rPr>
              <w:t xml:space="preserve"> карточками</w:t>
            </w:r>
          </w:p>
        </w:tc>
        <w:tc>
          <w:tcPr>
            <w:tcW w:w="1985" w:type="dxa"/>
          </w:tcPr>
          <w:p w:rsidR="00BA72D2" w:rsidRPr="00FF1AE4" w:rsidRDefault="00FF1AE4" w:rsidP="00794C32">
            <w:r>
              <w:t>Определитель</w:t>
            </w:r>
            <w:r w:rsidR="00BA72D2" w:rsidRPr="00FF1AE4">
              <w:t>ные карточки</w:t>
            </w: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15-16 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Морфологическое описание растений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Лабораторный практикум.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растений в безлиственном состоянии.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каталога (буклета) «Видовое разнообразие растений </w:t>
            </w:r>
            <w:r w:rsidRPr="005F53F1">
              <w:rPr>
                <w:sz w:val="24"/>
                <w:szCs w:val="24"/>
              </w:rPr>
              <w:t>пришкольной территории»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Редкие растения Павловского района Воронежской области. 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деятельность.</w:t>
            </w:r>
          </w:p>
        </w:tc>
        <w:tc>
          <w:tcPr>
            <w:tcW w:w="1985" w:type="dxa"/>
          </w:tcPr>
          <w:p w:rsidR="00BA72D2" w:rsidRPr="00FF1AE4" w:rsidRDefault="00FF1AE4" w:rsidP="00794C32">
            <w:pPr>
              <w:jc w:val="both"/>
            </w:pPr>
            <w:r w:rsidRPr="00FF1AE4">
              <w:t>Дополнительная литература</w:t>
            </w:r>
          </w:p>
        </w:tc>
      </w:tr>
      <w:tr w:rsidR="00BA72D2" w:rsidTr="00794C32">
        <w:tc>
          <w:tcPr>
            <w:tcW w:w="8188" w:type="dxa"/>
            <w:gridSpan w:val="5"/>
          </w:tcPr>
          <w:p w:rsidR="00BA72D2" w:rsidRPr="002746ED" w:rsidRDefault="00BA72D2" w:rsidP="00794C32">
            <w:pPr>
              <w:jc w:val="center"/>
              <w:rPr>
                <w:b/>
                <w:sz w:val="24"/>
                <w:szCs w:val="24"/>
              </w:rPr>
            </w:pPr>
            <w:r w:rsidRPr="002746ED">
              <w:rPr>
                <w:b/>
                <w:sz w:val="24"/>
                <w:szCs w:val="24"/>
              </w:rPr>
              <w:t xml:space="preserve">Раздел 3. Практическая </w:t>
            </w:r>
            <w:r>
              <w:rPr>
                <w:b/>
                <w:sz w:val="24"/>
                <w:szCs w:val="24"/>
              </w:rPr>
              <w:t>зоология (7</w:t>
            </w:r>
            <w:r w:rsidRPr="002746ED">
              <w:rPr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985" w:type="dxa"/>
          </w:tcPr>
          <w:p w:rsidR="00BA72D2" w:rsidRPr="002746ED" w:rsidRDefault="00BA72D2" w:rsidP="00794C3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животного мира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Определяем и классифицируем животных.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животных зимой. Подкормка птиц.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орнитология. Мини-исследование «Птицы у кормушки»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«Красная книга Воронежской области»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«Красная книга Павловского района Воронежской области»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Фенологические наблюдения «Весна в жизни растений и животных»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794C32">
        <w:tc>
          <w:tcPr>
            <w:tcW w:w="8188" w:type="dxa"/>
            <w:gridSpan w:val="5"/>
          </w:tcPr>
          <w:p w:rsidR="00BA72D2" w:rsidRPr="00347309" w:rsidRDefault="00BA72D2" w:rsidP="00794C32">
            <w:pPr>
              <w:jc w:val="center"/>
              <w:rPr>
                <w:b/>
                <w:sz w:val="24"/>
                <w:szCs w:val="24"/>
              </w:rPr>
            </w:pPr>
            <w:r w:rsidRPr="00347309">
              <w:rPr>
                <w:b/>
                <w:sz w:val="24"/>
                <w:szCs w:val="24"/>
              </w:rPr>
              <w:t xml:space="preserve">Раздел 4. </w:t>
            </w:r>
            <w:proofErr w:type="spellStart"/>
            <w:r>
              <w:rPr>
                <w:b/>
                <w:sz w:val="24"/>
                <w:szCs w:val="24"/>
              </w:rPr>
              <w:t>Биопрактикум</w:t>
            </w:r>
            <w:proofErr w:type="spellEnd"/>
            <w:r>
              <w:rPr>
                <w:b/>
                <w:sz w:val="24"/>
                <w:szCs w:val="24"/>
              </w:rPr>
              <w:t xml:space="preserve"> (6</w:t>
            </w:r>
            <w:r w:rsidRPr="00347309">
              <w:rPr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985" w:type="dxa"/>
          </w:tcPr>
          <w:p w:rsidR="00BA72D2" w:rsidRPr="00347309" w:rsidRDefault="00BA72D2" w:rsidP="00794C3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выбрать тему для исследования. Постановка целей и задач. Источники информации.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Теоретические знания 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оформить результаты исследования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Default="00BA72D2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выращивания биокультур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:rsidR="00BA72D2" w:rsidRPr="00FF1AE4" w:rsidRDefault="00FF1AE4" w:rsidP="00794C32">
            <w:pPr>
              <w:jc w:val="both"/>
            </w:pPr>
            <w:r>
              <w:t>ч</w:t>
            </w:r>
            <w:r w:rsidRPr="00FF1AE4">
              <w:t>ашки Петри</w:t>
            </w:r>
          </w:p>
        </w:tc>
      </w:tr>
      <w:tr w:rsidR="00BA72D2" w:rsidTr="00433FCB">
        <w:tc>
          <w:tcPr>
            <w:tcW w:w="665" w:type="dxa"/>
          </w:tcPr>
          <w:p w:rsidR="00BA72D2" w:rsidRDefault="004D136A" w:rsidP="00794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1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Default="00BA72D2" w:rsidP="00794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практикум.</w:t>
            </w:r>
          </w:p>
        </w:tc>
        <w:tc>
          <w:tcPr>
            <w:tcW w:w="1843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Исследователь</w:t>
            </w:r>
            <w:r w:rsidR="00433FC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ская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деятельность. Создание презентаций.</w:t>
            </w:r>
          </w:p>
        </w:tc>
        <w:tc>
          <w:tcPr>
            <w:tcW w:w="1985" w:type="dxa"/>
          </w:tcPr>
          <w:p w:rsidR="00BA72D2" w:rsidRDefault="00BA72D2" w:rsidP="00794C32">
            <w:pPr>
              <w:jc w:val="both"/>
              <w:rPr>
                <w:sz w:val="24"/>
                <w:szCs w:val="24"/>
              </w:rPr>
            </w:pPr>
          </w:p>
        </w:tc>
      </w:tr>
      <w:tr w:rsidR="00BA72D2" w:rsidTr="00433FCB">
        <w:tc>
          <w:tcPr>
            <w:tcW w:w="665" w:type="dxa"/>
          </w:tcPr>
          <w:p w:rsidR="00BA72D2" w:rsidRPr="00CF51D5" w:rsidRDefault="004D136A" w:rsidP="00794C32">
            <w:pPr>
              <w:jc w:val="center"/>
              <w:rPr>
                <w:color w:val="FF0000"/>
                <w:sz w:val="24"/>
                <w:szCs w:val="24"/>
              </w:rPr>
            </w:pPr>
            <w:r w:rsidRPr="004D136A">
              <w:rPr>
                <w:sz w:val="24"/>
                <w:szCs w:val="24"/>
              </w:rPr>
              <w:t>34</w:t>
            </w:r>
          </w:p>
        </w:tc>
        <w:tc>
          <w:tcPr>
            <w:tcW w:w="719" w:type="dxa"/>
          </w:tcPr>
          <w:p w:rsidR="00BA72D2" w:rsidRPr="00CF51D5" w:rsidRDefault="00BA72D2" w:rsidP="00794C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A72D2" w:rsidRPr="00CF51D5" w:rsidRDefault="00BA72D2" w:rsidP="00794C32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72D2" w:rsidRPr="004D136A" w:rsidRDefault="00BA72D2" w:rsidP="00794C32">
            <w:pPr>
              <w:rPr>
                <w:sz w:val="24"/>
                <w:szCs w:val="24"/>
              </w:rPr>
            </w:pPr>
            <w:r w:rsidRPr="004D136A">
              <w:rPr>
                <w:sz w:val="24"/>
                <w:szCs w:val="24"/>
              </w:rPr>
              <w:t>Отчетная конференция.</w:t>
            </w:r>
          </w:p>
        </w:tc>
        <w:tc>
          <w:tcPr>
            <w:tcW w:w="1843" w:type="dxa"/>
          </w:tcPr>
          <w:p w:rsidR="00BA72D2" w:rsidRPr="004D136A" w:rsidRDefault="00BA72D2" w:rsidP="00794C32">
            <w:pPr>
              <w:jc w:val="both"/>
              <w:rPr>
                <w:sz w:val="24"/>
                <w:szCs w:val="24"/>
              </w:rPr>
            </w:pPr>
            <w:r w:rsidRPr="004D136A">
              <w:rPr>
                <w:sz w:val="24"/>
                <w:szCs w:val="24"/>
              </w:rPr>
              <w:t xml:space="preserve">Презентация </w:t>
            </w:r>
            <w:r w:rsidRPr="004D136A">
              <w:rPr>
                <w:sz w:val="24"/>
                <w:szCs w:val="24"/>
              </w:rPr>
              <w:lastRenderedPageBreak/>
              <w:t xml:space="preserve">работ учащихся </w:t>
            </w:r>
          </w:p>
        </w:tc>
        <w:tc>
          <w:tcPr>
            <w:tcW w:w="1985" w:type="dxa"/>
          </w:tcPr>
          <w:p w:rsidR="00BA72D2" w:rsidRPr="00CF51D5" w:rsidRDefault="00BA72D2" w:rsidP="00794C32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BA72D2" w:rsidRPr="0050354C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F1AE4" w:rsidRDefault="00FF1AE4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F1AE4" w:rsidRDefault="00FF1AE4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72D2" w:rsidRDefault="00BA72D2" w:rsidP="00BA72D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Описание учебно-методического и материально-технического обеспечения образовательного процесса.</w:t>
      </w:r>
    </w:p>
    <w:p w:rsidR="00BA72D2" w:rsidRPr="009F2886" w:rsidRDefault="00BA72D2" w:rsidP="00F5730C">
      <w:pPr>
        <w:pStyle w:val="a6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В.В. </w:t>
      </w:r>
      <w:proofErr w:type="spellStart"/>
      <w:r w:rsidRPr="009F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Бусланов</w:t>
      </w:r>
      <w:proofErr w:type="spellEnd"/>
      <w:r w:rsidRPr="009F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Пынеев</w:t>
      </w:r>
      <w:proofErr w:type="spellEnd"/>
      <w:r w:rsidRPr="009F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реализация дополнительных образовательных программ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биологии </w:t>
      </w:r>
      <w:r w:rsidRPr="009F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оборудования детского технопарк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«Школьный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кванториум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9F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– 9 класс М., Просвещение 2021 г</w:t>
      </w:r>
    </w:p>
    <w:p w:rsidR="00BA72D2" w:rsidRPr="009F2886" w:rsidRDefault="00BA72D2" w:rsidP="00F5730C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333333"/>
          <w:sz w:val="24"/>
          <w:szCs w:val="24"/>
        </w:rPr>
      </w:pPr>
      <w:r w:rsidRPr="009F2886">
        <w:rPr>
          <w:rFonts w:ascii="Times New Roman" w:hAnsi="Times New Roman" w:cs="Times New Roman"/>
          <w:color w:val="333333"/>
          <w:sz w:val="24"/>
          <w:szCs w:val="24"/>
        </w:rPr>
        <w:t>В.В.Балабанова. Биология. Экология. Здоровый образ жизни. Волгоград, 2006г.</w:t>
      </w:r>
    </w:p>
    <w:p w:rsidR="00BA72D2" w:rsidRPr="009F2886" w:rsidRDefault="00BA72D2" w:rsidP="00F5730C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333333"/>
          <w:sz w:val="24"/>
          <w:szCs w:val="24"/>
        </w:rPr>
      </w:pPr>
      <w:r w:rsidRPr="009F2886">
        <w:rPr>
          <w:rFonts w:ascii="Times New Roman" w:hAnsi="Times New Roman" w:cs="Times New Roman"/>
          <w:color w:val="333333"/>
          <w:sz w:val="24"/>
          <w:szCs w:val="24"/>
        </w:rPr>
        <w:t>А. П.Зверев. Экологические игры. Москва, "Просвещение", 2001г.</w:t>
      </w:r>
    </w:p>
    <w:p w:rsidR="00BA72D2" w:rsidRPr="009F2886" w:rsidRDefault="00BA72D2" w:rsidP="00F5730C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333333"/>
          <w:sz w:val="24"/>
          <w:szCs w:val="24"/>
        </w:rPr>
      </w:pPr>
      <w:r w:rsidRPr="009F2886">
        <w:rPr>
          <w:rFonts w:ascii="Times New Roman" w:hAnsi="Times New Roman" w:cs="Times New Roman"/>
          <w:color w:val="333333"/>
          <w:sz w:val="24"/>
          <w:szCs w:val="24"/>
        </w:rPr>
        <w:t>И.Д.Зверев. Практические занятия по экологии. Москва, "Просвещение", 1996г.</w:t>
      </w:r>
    </w:p>
    <w:p w:rsidR="00BA72D2" w:rsidRPr="009F2886" w:rsidRDefault="00BA72D2" w:rsidP="00F5730C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333333"/>
          <w:sz w:val="24"/>
          <w:szCs w:val="24"/>
        </w:rPr>
      </w:pPr>
      <w:r w:rsidRPr="009F2886">
        <w:rPr>
          <w:rFonts w:ascii="Times New Roman" w:hAnsi="Times New Roman" w:cs="Times New Roman"/>
          <w:color w:val="333333"/>
          <w:sz w:val="24"/>
          <w:szCs w:val="24"/>
        </w:rPr>
        <w:t>В.С.</w:t>
      </w:r>
      <w:r w:rsidR="00F5730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F2886">
        <w:rPr>
          <w:rFonts w:ascii="Times New Roman" w:hAnsi="Times New Roman" w:cs="Times New Roman"/>
          <w:color w:val="333333"/>
          <w:sz w:val="24"/>
          <w:szCs w:val="24"/>
        </w:rPr>
        <w:t>Литвинович</w:t>
      </w:r>
      <w:proofErr w:type="spellEnd"/>
      <w:r w:rsidRPr="009F2886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F5730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F288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F2886">
        <w:rPr>
          <w:rFonts w:ascii="Times New Roman" w:hAnsi="Times New Roman" w:cs="Times New Roman"/>
          <w:color w:val="333333"/>
          <w:sz w:val="24"/>
          <w:szCs w:val="24"/>
        </w:rPr>
        <w:t>С.В.Дендебер</w:t>
      </w:r>
      <w:proofErr w:type="spellEnd"/>
      <w:r w:rsidRPr="009F288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5730C">
        <w:rPr>
          <w:rFonts w:ascii="Times New Roman" w:hAnsi="Times New Roman" w:cs="Times New Roman"/>
          <w:color w:val="333333"/>
          <w:sz w:val="24"/>
          <w:szCs w:val="24"/>
        </w:rPr>
        <w:t xml:space="preserve"> «</w:t>
      </w:r>
      <w:r w:rsidRPr="009F2886">
        <w:rPr>
          <w:rFonts w:ascii="Times New Roman" w:hAnsi="Times New Roman" w:cs="Times New Roman"/>
          <w:color w:val="333333"/>
          <w:sz w:val="24"/>
          <w:szCs w:val="24"/>
        </w:rPr>
        <w:t>Пойми живой язык природы. Воронеж, 2006г.</w:t>
      </w:r>
    </w:p>
    <w:p w:rsidR="00BA72D2" w:rsidRDefault="00BA72D2" w:rsidP="00F5730C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/>
        <w:rPr>
          <w:b/>
          <w:bCs/>
          <w:color w:val="333333"/>
        </w:rPr>
      </w:pPr>
      <w:r>
        <w:rPr>
          <w:color w:val="333333"/>
        </w:rPr>
        <w:t>И.П.Шипунова. Экологическое воспитание учащихся среднего и старшего звена школы. Новосибирск, 1995</w:t>
      </w:r>
    </w:p>
    <w:p w:rsidR="00BA72D2" w:rsidRPr="009F2886" w:rsidRDefault="00BA72D2" w:rsidP="00F5730C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333333"/>
          <w:sz w:val="24"/>
          <w:szCs w:val="24"/>
        </w:rPr>
      </w:pPr>
      <w:r w:rsidRPr="009F2886">
        <w:rPr>
          <w:rFonts w:ascii="Times New Roman" w:hAnsi="Times New Roman" w:cs="Times New Roman"/>
          <w:color w:val="333333"/>
          <w:sz w:val="24"/>
          <w:szCs w:val="24"/>
        </w:rPr>
        <w:t>Т.Б.Шипунова, С.А.Пивоварова. Занятия по экологии. Москва, "Просвещение", 2005г</w:t>
      </w:r>
    </w:p>
    <w:p w:rsidR="00BA72D2" w:rsidRPr="009F2886" w:rsidRDefault="00BA72D2" w:rsidP="00F5730C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333333"/>
          <w:sz w:val="24"/>
          <w:szCs w:val="24"/>
        </w:rPr>
      </w:pPr>
      <w:r w:rsidRPr="009F2886">
        <w:rPr>
          <w:rFonts w:ascii="Times New Roman" w:hAnsi="Times New Roman" w:cs="Times New Roman"/>
          <w:color w:val="333333"/>
          <w:sz w:val="24"/>
          <w:szCs w:val="24"/>
        </w:rPr>
        <w:t>Т.Б.Шипунова, С.А.Пивоварова. Занятия по экологии. Москва, "Просвещение", 2005г</w:t>
      </w:r>
    </w:p>
    <w:p w:rsidR="00FF1AE4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A72D2" w:rsidRDefault="00BA72D2" w:rsidP="00BA7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Натуральные объекты, коллекции, модели, учебные таблицы, приборы </w:t>
      </w:r>
      <w:r>
        <w:rPr>
          <w:rFonts w:ascii="Times New Roman" w:hAnsi="Times New Roman" w:cs="Times New Roman"/>
          <w:sz w:val="24"/>
          <w:szCs w:val="24"/>
        </w:rPr>
        <w:t>для выполнения лабораторных и практических работ  согласно перечню в паспорте кабинета биологии и химико-биологической лаборатории «Точка роста».</w:t>
      </w:r>
    </w:p>
    <w:p w:rsidR="00BA72D2" w:rsidRDefault="00BA72D2" w:rsidP="00BA72D2"/>
    <w:p w:rsidR="00BA72D2" w:rsidRDefault="00BA72D2" w:rsidP="00BA72D2"/>
    <w:p w:rsidR="00BA72D2" w:rsidRDefault="00BA72D2" w:rsidP="00BA72D2"/>
    <w:p w:rsidR="00BA72D2" w:rsidRDefault="00BA72D2"/>
    <w:sectPr w:rsidR="00BA72D2" w:rsidSect="00A9645C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669" w:rsidRDefault="00B26669" w:rsidP="00BA72D2">
      <w:pPr>
        <w:spacing w:after="0" w:line="240" w:lineRule="auto"/>
      </w:pPr>
      <w:r>
        <w:separator/>
      </w:r>
    </w:p>
  </w:endnote>
  <w:endnote w:type="continuationSeparator" w:id="1">
    <w:p w:rsidR="00B26669" w:rsidRDefault="00B26669" w:rsidP="00BA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887753"/>
      <w:docPartObj>
        <w:docPartGallery w:val="Page Numbers (Bottom of Page)"/>
        <w:docPartUnique/>
      </w:docPartObj>
    </w:sdtPr>
    <w:sdtContent>
      <w:p w:rsidR="00BA72D2" w:rsidRDefault="008A6FC2">
        <w:pPr>
          <w:pStyle w:val="ab"/>
          <w:jc w:val="right"/>
        </w:pPr>
        <w:r>
          <w:fldChar w:fldCharType="begin"/>
        </w:r>
        <w:r w:rsidR="00BA72D2">
          <w:instrText>PAGE   \* MERGEFORMAT</w:instrText>
        </w:r>
        <w:r>
          <w:fldChar w:fldCharType="separate"/>
        </w:r>
        <w:r w:rsidR="00F5730C">
          <w:rPr>
            <w:noProof/>
          </w:rPr>
          <w:t>11</w:t>
        </w:r>
        <w:r>
          <w:fldChar w:fldCharType="end"/>
        </w:r>
      </w:p>
    </w:sdtContent>
  </w:sdt>
  <w:p w:rsidR="00BA72D2" w:rsidRDefault="00BA72D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669" w:rsidRDefault="00B26669" w:rsidP="00BA72D2">
      <w:pPr>
        <w:spacing w:after="0" w:line="240" w:lineRule="auto"/>
      </w:pPr>
      <w:r>
        <w:separator/>
      </w:r>
    </w:p>
  </w:footnote>
  <w:footnote w:type="continuationSeparator" w:id="1">
    <w:p w:rsidR="00B26669" w:rsidRDefault="00B26669" w:rsidP="00BA7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8A0"/>
    <w:multiLevelType w:val="hybridMultilevel"/>
    <w:tmpl w:val="9E34D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D5466"/>
    <w:multiLevelType w:val="hybridMultilevel"/>
    <w:tmpl w:val="1EEA75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66195"/>
    <w:multiLevelType w:val="hybridMultilevel"/>
    <w:tmpl w:val="38B02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D349C"/>
    <w:multiLevelType w:val="hybridMultilevel"/>
    <w:tmpl w:val="F1E6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93876"/>
    <w:multiLevelType w:val="hybridMultilevel"/>
    <w:tmpl w:val="E8DA8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D0275E"/>
    <w:multiLevelType w:val="hybridMultilevel"/>
    <w:tmpl w:val="00A2A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4125A"/>
    <w:multiLevelType w:val="hybridMultilevel"/>
    <w:tmpl w:val="85B87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C534BB"/>
    <w:multiLevelType w:val="hybridMultilevel"/>
    <w:tmpl w:val="5242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9789A"/>
    <w:multiLevelType w:val="hybridMultilevel"/>
    <w:tmpl w:val="15E42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85C40"/>
    <w:multiLevelType w:val="hybridMultilevel"/>
    <w:tmpl w:val="F600F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27525"/>
    <w:multiLevelType w:val="hybridMultilevel"/>
    <w:tmpl w:val="C382F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05901"/>
    <w:multiLevelType w:val="hybridMultilevel"/>
    <w:tmpl w:val="7F3A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52978"/>
    <w:multiLevelType w:val="hybridMultilevel"/>
    <w:tmpl w:val="DE646178"/>
    <w:lvl w:ilvl="0" w:tplc="1354E6D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730D63"/>
    <w:multiLevelType w:val="hybridMultilevel"/>
    <w:tmpl w:val="A6EE8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A73C6"/>
    <w:multiLevelType w:val="hybridMultilevel"/>
    <w:tmpl w:val="7B8ABA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C5171"/>
    <w:multiLevelType w:val="hybridMultilevel"/>
    <w:tmpl w:val="42E6F3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2247F6A"/>
    <w:multiLevelType w:val="hybridMultilevel"/>
    <w:tmpl w:val="AA4245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3372414"/>
    <w:multiLevelType w:val="hybridMultilevel"/>
    <w:tmpl w:val="A0B016CE"/>
    <w:lvl w:ilvl="0" w:tplc="CC964F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F82925"/>
    <w:multiLevelType w:val="hybridMultilevel"/>
    <w:tmpl w:val="B3B2616A"/>
    <w:lvl w:ilvl="0" w:tplc="AC4A3F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4848CA"/>
    <w:multiLevelType w:val="hybridMultilevel"/>
    <w:tmpl w:val="57E8B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AC418A"/>
    <w:multiLevelType w:val="hybridMultilevel"/>
    <w:tmpl w:val="5BECD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1F1FE8"/>
    <w:multiLevelType w:val="hybridMultilevel"/>
    <w:tmpl w:val="66AC2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086C"/>
    <w:multiLevelType w:val="hybridMultilevel"/>
    <w:tmpl w:val="A09E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FA536B"/>
    <w:multiLevelType w:val="hybridMultilevel"/>
    <w:tmpl w:val="FD2E5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042C8A"/>
    <w:multiLevelType w:val="hybridMultilevel"/>
    <w:tmpl w:val="AC3C19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C4CD1"/>
    <w:multiLevelType w:val="hybridMultilevel"/>
    <w:tmpl w:val="63EC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67796"/>
    <w:multiLevelType w:val="hybridMultilevel"/>
    <w:tmpl w:val="3130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757FB6"/>
    <w:multiLevelType w:val="hybridMultilevel"/>
    <w:tmpl w:val="6AD608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E7BA3"/>
    <w:multiLevelType w:val="hybridMultilevel"/>
    <w:tmpl w:val="E9A4E5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AA7401"/>
    <w:multiLevelType w:val="hybridMultilevel"/>
    <w:tmpl w:val="56FC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0B3C94"/>
    <w:multiLevelType w:val="hybridMultilevel"/>
    <w:tmpl w:val="5D168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A47C8"/>
    <w:multiLevelType w:val="hybridMultilevel"/>
    <w:tmpl w:val="EEFC0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A256D6"/>
    <w:multiLevelType w:val="hybridMultilevel"/>
    <w:tmpl w:val="0AC21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B176C"/>
    <w:multiLevelType w:val="hybridMultilevel"/>
    <w:tmpl w:val="6BCC1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22"/>
  </w:num>
  <w:num w:numId="4">
    <w:abstractNumId w:val="11"/>
  </w:num>
  <w:num w:numId="5">
    <w:abstractNumId w:val="8"/>
  </w:num>
  <w:num w:numId="6">
    <w:abstractNumId w:val="2"/>
  </w:num>
  <w:num w:numId="7">
    <w:abstractNumId w:val="25"/>
  </w:num>
  <w:num w:numId="8">
    <w:abstractNumId w:val="15"/>
  </w:num>
  <w:num w:numId="9">
    <w:abstractNumId w:val="6"/>
  </w:num>
  <w:num w:numId="10">
    <w:abstractNumId w:val="16"/>
  </w:num>
  <w:num w:numId="11">
    <w:abstractNumId w:val="4"/>
  </w:num>
  <w:num w:numId="12">
    <w:abstractNumId w:val="23"/>
  </w:num>
  <w:num w:numId="13">
    <w:abstractNumId w:val="18"/>
  </w:num>
  <w:num w:numId="14">
    <w:abstractNumId w:val="28"/>
  </w:num>
  <w:num w:numId="15">
    <w:abstractNumId w:val="3"/>
  </w:num>
  <w:num w:numId="16">
    <w:abstractNumId w:val="10"/>
  </w:num>
  <w:num w:numId="17">
    <w:abstractNumId w:val="26"/>
  </w:num>
  <w:num w:numId="18">
    <w:abstractNumId w:val="7"/>
  </w:num>
  <w:num w:numId="19">
    <w:abstractNumId w:val="13"/>
  </w:num>
  <w:num w:numId="20">
    <w:abstractNumId w:val="9"/>
  </w:num>
  <w:num w:numId="21">
    <w:abstractNumId w:val="29"/>
  </w:num>
  <w:num w:numId="22">
    <w:abstractNumId w:val="32"/>
  </w:num>
  <w:num w:numId="23">
    <w:abstractNumId w:val="20"/>
  </w:num>
  <w:num w:numId="24">
    <w:abstractNumId w:val="0"/>
  </w:num>
  <w:num w:numId="25">
    <w:abstractNumId w:val="33"/>
  </w:num>
  <w:num w:numId="26">
    <w:abstractNumId w:val="27"/>
  </w:num>
  <w:num w:numId="27">
    <w:abstractNumId w:val="30"/>
  </w:num>
  <w:num w:numId="28">
    <w:abstractNumId w:val="1"/>
  </w:num>
  <w:num w:numId="29">
    <w:abstractNumId w:val="24"/>
  </w:num>
  <w:num w:numId="30">
    <w:abstractNumId w:val="14"/>
  </w:num>
  <w:num w:numId="31">
    <w:abstractNumId w:val="12"/>
  </w:num>
  <w:num w:numId="32">
    <w:abstractNumId w:val="31"/>
  </w:num>
  <w:num w:numId="33">
    <w:abstractNumId w:val="19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2D2"/>
    <w:rsid w:val="000D22A6"/>
    <w:rsid w:val="00114CAB"/>
    <w:rsid w:val="001A4879"/>
    <w:rsid w:val="001B11C6"/>
    <w:rsid w:val="002C603D"/>
    <w:rsid w:val="003017D7"/>
    <w:rsid w:val="00312FC7"/>
    <w:rsid w:val="003161AD"/>
    <w:rsid w:val="003D61D3"/>
    <w:rsid w:val="00433FCB"/>
    <w:rsid w:val="004A28A3"/>
    <w:rsid w:val="004D136A"/>
    <w:rsid w:val="004F64D3"/>
    <w:rsid w:val="005F160F"/>
    <w:rsid w:val="00713E1C"/>
    <w:rsid w:val="007E7E0C"/>
    <w:rsid w:val="007F3BA7"/>
    <w:rsid w:val="00877C7F"/>
    <w:rsid w:val="008A6FC2"/>
    <w:rsid w:val="009F0485"/>
    <w:rsid w:val="00A9645C"/>
    <w:rsid w:val="00B10A9B"/>
    <w:rsid w:val="00B22C04"/>
    <w:rsid w:val="00B26669"/>
    <w:rsid w:val="00B9746A"/>
    <w:rsid w:val="00BA72D2"/>
    <w:rsid w:val="00CF51D5"/>
    <w:rsid w:val="00D00E66"/>
    <w:rsid w:val="00D87288"/>
    <w:rsid w:val="00DF490D"/>
    <w:rsid w:val="00E415CD"/>
    <w:rsid w:val="00ED2FF2"/>
    <w:rsid w:val="00F341E4"/>
    <w:rsid w:val="00F5730C"/>
    <w:rsid w:val="00FF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2D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A7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BA72D2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A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A7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72D2"/>
  </w:style>
  <w:style w:type="paragraph" w:styleId="ab">
    <w:name w:val="footer"/>
    <w:basedOn w:val="a"/>
    <w:link w:val="ac"/>
    <w:uiPriority w:val="99"/>
    <w:unhideWhenUsed/>
    <w:rsid w:val="00BA7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72D2"/>
  </w:style>
  <w:style w:type="table" w:customStyle="1" w:styleId="1">
    <w:name w:val="Сетка таблицы1"/>
    <w:basedOn w:val="a1"/>
    <w:uiPriority w:val="59"/>
    <w:rsid w:val="001B1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3D61D3"/>
  </w:style>
  <w:style w:type="character" w:customStyle="1" w:styleId="ad">
    <w:name w:val="Без интервала Знак"/>
    <w:basedOn w:val="a0"/>
    <w:link w:val="ae"/>
    <w:locked/>
    <w:rsid w:val="00A9645C"/>
    <w:rPr>
      <w:rFonts w:ascii="Times New Roman" w:eastAsiaTheme="minorEastAsia" w:hAnsi="Times New Roman" w:cs="Times New Roman"/>
      <w:lang w:eastAsia="ru-RU"/>
    </w:rPr>
  </w:style>
  <w:style w:type="paragraph" w:styleId="ae">
    <w:name w:val="No Spacing"/>
    <w:link w:val="ad"/>
    <w:qFormat/>
    <w:rsid w:val="00A9645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3669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2025-08-28T06:27:00Z</dcterms:created>
  <dcterms:modified xsi:type="dcterms:W3CDTF">2025-09-16T07:00:00Z</dcterms:modified>
</cp:coreProperties>
</file>